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AD8" w:rsidRPr="006F7E16" w:rsidRDefault="005070E6" w:rsidP="005070E6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F7E16">
        <w:rPr>
          <w:rFonts w:ascii="Arial" w:hAnsi="Arial" w:cs="Arial"/>
          <w:color w:val="000000"/>
          <w:sz w:val="20"/>
          <w:szCs w:val="20"/>
        </w:rPr>
        <w:t>Quadro</w:t>
      </w:r>
      <w:r w:rsidR="006F7E16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  <w:r w:rsidR="005C178F" w:rsidRPr="006F7E16">
        <w:rPr>
          <w:rFonts w:ascii="Arial" w:hAnsi="Arial" w:cs="Arial"/>
          <w:color w:val="000000"/>
          <w:sz w:val="20"/>
          <w:szCs w:val="20"/>
        </w:rPr>
        <w:fldChar w:fldCharType="begin"/>
      </w:r>
      <w:r w:rsidRPr="006F7E16">
        <w:rPr>
          <w:rFonts w:ascii="Arial" w:hAnsi="Arial" w:cs="Arial"/>
          <w:color w:val="000000"/>
          <w:sz w:val="20"/>
          <w:szCs w:val="20"/>
        </w:rPr>
        <w:instrText xml:space="preserve"> SEQ Quadro_ \* ARABIC </w:instrText>
      </w:r>
      <w:r w:rsidR="005C178F" w:rsidRPr="006F7E16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6F7E16">
        <w:rPr>
          <w:rFonts w:ascii="Arial" w:hAnsi="Arial" w:cs="Arial"/>
          <w:noProof/>
          <w:color w:val="000000"/>
          <w:sz w:val="20"/>
          <w:szCs w:val="20"/>
        </w:rPr>
        <w:t>1</w:t>
      </w:r>
      <w:r w:rsidR="005C178F" w:rsidRPr="006F7E16">
        <w:rPr>
          <w:rFonts w:ascii="Arial" w:hAnsi="Arial" w:cs="Arial"/>
          <w:color w:val="000000"/>
          <w:sz w:val="20"/>
          <w:szCs w:val="20"/>
        </w:rPr>
        <w:fldChar w:fldCharType="end"/>
      </w:r>
      <w:r w:rsidRPr="006F7E16">
        <w:rPr>
          <w:rFonts w:ascii="Arial" w:hAnsi="Arial" w:cs="Arial"/>
          <w:color w:val="000000"/>
          <w:sz w:val="20"/>
          <w:szCs w:val="20"/>
        </w:rPr>
        <w:t xml:space="preserve">: </w:t>
      </w:r>
      <w:r w:rsidR="0057332A" w:rsidRPr="006F7E16">
        <w:rPr>
          <w:rFonts w:ascii="Arial" w:hAnsi="Arial" w:cs="Arial"/>
          <w:color w:val="000000"/>
          <w:sz w:val="20"/>
          <w:szCs w:val="20"/>
        </w:rPr>
        <w:t>P 1.3 Apoio ao desenvolvimento da agricultura familiar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4"/>
        <w:gridCol w:w="1178"/>
        <w:gridCol w:w="1868"/>
        <w:gridCol w:w="21"/>
      </w:tblGrid>
      <w:tr w:rsidR="00A17425" w:rsidRPr="006F7E16" w:rsidTr="008108DB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956AD8" w:rsidRPr="006F7E16" w:rsidRDefault="00314BCD" w:rsidP="0097774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1 - IDENTIFICAÇÃO DO PROJETO</w:t>
            </w:r>
          </w:p>
        </w:tc>
      </w:tr>
      <w:tr w:rsidR="00A17425" w:rsidRPr="006F7E16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56AD8" w:rsidRPr="006F7E16" w:rsidRDefault="005070E6" w:rsidP="0097774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Título:</w:t>
            </w:r>
            <w:r w:rsidR="00A92C52"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57332A" w:rsidRPr="006F7E16">
              <w:rPr>
                <w:rFonts w:ascii="Arial" w:hAnsi="Arial" w:cs="Arial"/>
                <w:color w:val="000000"/>
                <w:sz w:val="20"/>
                <w:szCs w:val="20"/>
              </w:rPr>
              <w:t>P 1.3 Apoio ao desenvolvimento da agricultura familiar</w:t>
            </w:r>
          </w:p>
        </w:tc>
      </w:tr>
      <w:tr w:rsidR="00A17425" w:rsidRPr="006F7E16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56AD8" w:rsidRPr="006F7E16" w:rsidRDefault="00314BCD" w:rsidP="0097774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Localização: </w:t>
            </w:r>
            <w:r w:rsidR="00AD59F2" w:rsidRPr="006F7E16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="00B60E14" w:rsidRPr="006F7E16">
              <w:rPr>
                <w:rFonts w:ascii="Arial" w:hAnsi="Arial" w:cs="Arial"/>
                <w:color w:val="000000"/>
                <w:sz w:val="20"/>
                <w:szCs w:val="20"/>
              </w:rPr>
              <w:t>OREDE</w:t>
            </w:r>
            <w:r w:rsidR="00AD59F2" w:rsidRPr="006F7E16">
              <w:rPr>
                <w:rFonts w:ascii="Arial" w:hAnsi="Arial" w:cs="Arial"/>
                <w:color w:val="000000"/>
                <w:sz w:val="20"/>
                <w:szCs w:val="20"/>
              </w:rPr>
              <w:t xml:space="preserve"> Campanha</w:t>
            </w:r>
          </w:p>
        </w:tc>
      </w:tr>
      <w:tr w:rsidR="00A17425" w:rsidRPr="006F7E16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56AD8" w:rsidRPr="006F7E16" w:rsidRDefault="00314BCD" w:rsidP="0097774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Valor total estimado do projeto</w:t>
            </w:r>
            <w:r w:rsidRPr="006F7E1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A92C52" w:rsidRPr="006F7E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F6918"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R$ </w:t>
            </w:r>
            <w:r w:rsidR="008108DB"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9100DE"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7.55</w:t>
            </w:r>
            <w:r w:rsidR="008108DB"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="00CF6918"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.000,00</w:t>
            </w:r>
          </w:p>
        </w:tc>
      </w:tr>
      <w:tr w:rsidR="00A17425" w:rsidRPr="006F7E16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56AD8" w:rsidRPr="006F7E16" w:rsidRDefault="00996371" w:rsidP="0097774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Duração do projeto:</w:t>
            </w:r>
            <w:r w:rsidR="002F2E87" w:rsidRPr="006F7E16">
              <w:rPr>
                <w:rFonts w:ascii="Arial" w:hAnsi="Arial" w:cs="Arial"/>
                <w:color w:val="000000"/>
                <w:sz w:val="20"/>
                <w:szCs w:val="20"/>
              </w:rPr>
              <w:t xml:space="preserve"> 156</w:t>
            </w:r>
            <w:r w:rsidR="00A92C52" w:rsidRPr="006F7E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14BCD" w:rsidRPr="006F7E16">
              <w:rPr>
                <w:rFonts w:ascii="Arial" w:hAnsi="Arial" w:cs="Arial"/>
                <w:color w:val="000000"/>
                <w:sz w:val="20"/>
                <w:szCs w:val="20"/>
              </w:rPr>
              <w:t>meses</w:t>
            </w:r>
          </w:p>
        </w:tc>
      </w:tr>
      <w:tr w:rsidR="00A17425" w:rsidRPr="006F7E16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56AD8" w:rsidRPr="006F7E16" w:rsidRDefault="00314BCD" w:rsidP="0097774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Responsável pela implementação:</w:t>
            </w:r>
            <w:r w:rsidR="00A92C52"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1C2968" w:rsidRPr="006F7E16">
              <w:rPr>
                <w:rFonts w:ascii="Arial" w:hAnsi="Arial" w:cs="Arial"/>
                <w:sz w:val="20"/>
                <w:szCs w:val="20"/>
              </w:rPr>
              <w:t>Corede Campanha</w:t>
            </w:r>
          </w:p>
        </w:tc>
      </w:tr>
      <w:tr w:rsidR="00A17425" w:rsidRPr="006F7E16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2F2E87" w:rsidRPr="006F7E16" w:rsidRDefault="00314BCD" w:rsidP="0097774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Escopo:</w:t>
            </w:r>
            <w:r w:rsidR="00A92C52"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2F2E87" w:rsidRPr="006F7E16">
              <w:rPr>
                <w:rFonts w:ascii="Arial" w:hAnsi="Arial" w:cs="Arial"/>
                <w:color w:val="000000"/>
                <w:sz w:val="20"/>
                <w:szCs w:val="20"/>
              </w:rPr>
              <w:t xml:space="preserve">Fortalecimento da agricultura familiar por meio da disponibilização de equipamentos e de </w:t>
            </w:r>
            <w:r w:rsidR="00A92C52" w:rsidRPr="006F7E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F2E87" w:rsidRPr="006F7E16">
              <w:rPr>
                <w:rFonts w:ascii="Arial" w:hAnsi="Arial" w:cs="Arial"/>
                <w:color w:val="000000"/>
                <w:sz w:val="20"/>
                <w:szCs w:val="20"/>
              </w:rPr>
              <w:t>insumos para o processo produtivo.</w:t>
            </w:r>
          </w:p>
          <w:p w:rsidR="00747D0F" w:rsidRPr="006F7E16" w:rsidRDefault="00747D0F" w:rsidP="0097774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17425" w:rsidRPr="006F7E16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A731D" w:rsidRPr="006F7E16" w:rsidRDefault="009A731D" w:rsidP="0097774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Responsável: </w:t>
            </w:r>
            <w:r w:rsidR="00747D0F" w:rsidRPr="006F7E16">
              <w:rPr>
                <w:rFonts w:ascii="Arial" w:hAnsi="Arial" w:cs="Arial"/>
                <w:color w:val="000000"/>
                <w:sz w:val="20"/>
                <w:szCs w:val="20"/>
              </w:rPr>
              <w:t>Corede Campanha</w:t>
            </w:r>
            <w:r w:rsidR="00747D0F"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r w:rsidR="00747D0F" w:rsidRPr="006F7E16">
              <w:rPr>
                <w:rFonts w:ascii="Arial" w:hAnsi="Arial" w:cs="Arial"/>
                <w:color w:val="000000"/>
                <w:sz w:val="20"/>
                <w:szCs w:val="20"/>
              </w:rPr>
              <w:t xml:space="preserve">URCAMP / </w:t>
            </w:r>
            <w:r w:rsidR="00CD3BF7" w:rsidRPr="006F7E16">
              <w:rPr>
                <w:rFonts w:ascii="Arial" w:hAnsi="Arial" w:cs="Arial"/>
                <w:color w:val="000000"/>
                <w:sz w:val="20"/>
                <w:szCs w:val="20"/>
              </w:rPr>
              <w:t>Elisabeth Cristina Drumm, Fabio Resende Paz</w:t>
            </w:r>
          </w:p>
        </w:tc>
      </w:tr>
      <w:tr w:rsidR="00A17425" w:rsidRPr="006F7E16" w:rsidTr="008108DB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956AD8" w:rsidRPr="006F7E16" w:rsidRDefault="00314BCD" w:rsidP="0097774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2 - QUALIFICAÇÃO DO PROJETO</w:t>
            </w:r>
          </w:p>
        </w:tc>
      </w:tr>
      <w:tr w:rsidR="00A17425" w:rsidRPr="006F7E16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1C2968" w:rsidRPr="006F7E16" w:rsidRDefault="00314BCD" w:rsidP="00FA5AA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Objetivo</w:t>
            </w:r>
            <w:r w:rsidR="001C2968"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:rsidR="00BA3D81" w:rsidRPr="006F7E16" w:rsidRDefault="001C2968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2F2E87" w:rsidRPr="006F7E16">
              <w:rPr>
                <w:rFonts w:ascii="Arial" w:hAnsi="Arial" w:cs="Arial"/>
                <w:color w:val="000000"/>
                <w:sz w:val="20"/>
                <w:szCs w:val="20"/>
              </w:rPr>
              <w:t>Disponibilizar equipamentos e insumos para a agricultura familiar.</w:t>
            </w:r>
          </w:p>
        </w:tc>
      </w:tr>
      <w:tr w:rsidR="00A17425" w:rsidRPr="006F7E16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747D0F" w:rsidRPr="006F7E16" w:rsidRDefault="00314BCD" w:rsidP="002F2E8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Justificativa:</w:t>
            </w:r>
          </w:p>
          <w:p w:rsidR="00FD7579" w:rsidRPr="006F7E16" w:rsidRDefault="00FD7579" w:rsidP="002F2E87">
            <w:pPr>
              <w:pStyle w:val="Legenda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i w:val="0"/>
                <w:sz w:val="20"/>
                <w:szCs w:val="20"/>
              </w:rPr>
              <w:tab/>
              <w:t xml:space="preserve">Na revisão do Planejamento Estratégico de Desenvolvimento (PED) da região de abrangência do Corede Campanha, considerando as cinco dimensões de gestão: econômica, social, ambiental, infraestrutura e institucional, foi definido que a </w:t>
            </w:r>
            <w:r w:rsidRPr="006F7E16">
              <w:rPr>
                <w:rFonts w:ascii="Arial" w:hAnsi="Arial" w:cs="Arial"/>
                <w:b/>
                <w:i w:val="0"/>
                <w:sz w:val="20"/>
                <w:szCs w:val="20"/>
              </w:rPr>
              <w:t>Visão</w:t>
            </w:r>
            <w:r w:rsidRPr="006F7E16">
              <w:rPr>
                <w:rFonts w:ascii="Arial" w:hAnsi="Arial" w:cs="Arial"/>
                <w:i w:val="0"/>
                <w:sz w:val="20"/>
                <w:szCs w:val="20"/>
              </w:rPr>
              <w:t xml:space="preserve"> da região é a seguinte: “C</w:t>
            </w:r>
            <w:r w:rsidRPr="006F7E16">
              <w:rPr>
                <w:rFonts w:ascii="Arial" w:hAnsi="Arial" w:cs="Arial"/>
                <w:color w:val="000000"/>
                <w:sz w:val="20"/>
                <w:szCs w:val="20"/>
              </w:rPr>
              <w:t xml:space="preserve">onstruir até 2030, o desenvolvimento sustentável (econômico, social e ambiental) da região da Campanha valorizando as potencialidades regionais, otimizando os processos produtivos e promovendo a qualidade de vida e o fortalecimento da governança regional”. </w:t>
            </w:r>
            <w:r w:rsidRPr="006F7E16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A Região tem como </w:t>
            </w:r>
            <w:r w:rsidRPr="006F7E16">
              <w:rPr>
                <w:rFonts w:ascii="Arial" w:hAnsi="Arial" w:cs="Arial"/>
                <w:b/>
                <w:i w:val="0"/>
                <w:color w:val="000000"/>
                <w:sz w:val="20"/>
                <w:szCs w:val="20"/>
              </w:rPr>
              <w:t>vocação:</w:t>
            </w:r>
            <w:r w:rsidRPr="006F7E16">
              <w:rPr>
                <w:rFonts w:ascii="Arial" w:hAnsi="Arial" w:cs="Arial"/>
                <w:color w:val="000000"/>
                <w:sz w:val="20"/>
                <w:szCs w:val="20"/>
              </w:rPr>
              <w:t>o sistema produtivo agroalimentar, a prestação de serviços, a mineração, a produção energética, a educação, o patrimônio natural (Bioma Pampa) e histórico-cultural</w:t>
            </w:r>
            <w:r w:rsidRPr="006F7E16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. </w:t>
            </w:r>
            <w:r w:rsidRPr="006F7E16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Suas ações estão pautadas nos seguintes </w:t>
            </w:r>
            <w:r w:rsidRPr="006F7E1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valores: </w:t>
            </w:r>
            <w:r w:rsidRPr="006F7E1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</w:t>
            </w:r>
            <w:r w:rsidRPr="006F7E16">
              <w:rPr>
                <w:rFonts w:ascii="Arial" w:hAnsi="Arial" w:cs="Arial"/>
                <w:color w:val="000000"/>
                <w:sz w:val="20"/>
                <w:szCs w:val="20"/>
              </w:rPr>
              <w:t>ultura fronteiriça, Patrimônio (material e imaterial), valorização do pampa, ética, receptividade/hospitalidade de abertura a inovações/adaptações a outras culturas.</w:t>
            </w:r>
          </w:p>
          <w:p w:rsidR="00FD7579" w:rsidRPr="006F7E16" w:rsidRDefault="00FD7579" w:rsidP="002F2E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E16">
              <w:rPr>
                <w:rFonts w:ascii="Arial" w:hAnsi="Arial" w:cs="Arial"/>
                <w:sz w:val="20"/>
                <w:szCs w:val="20"/>
              </w:rPr>
              <w:t xml:space="preserve">O diagnóstico realizado, a partir de dados secundários e primários, esses envolvendo representantes dos municípios de Aceguá, Bagé, Caçapava do Sul, Candiota, Dom Pedrito, Hulha Negra e Lavras do Sul, por meio da Matriz FOFA, apontou potencialidades, pontos de defesa/riscos, debilidades/desafios e vulnerabilidades/limitações relacionados a dimensão </w:t>
            </w:r>
            <w:r w:rsidRPr="006F7E16">
              <w:rPr>
                <w:rFonts w:ascii="Arial" w:hAnsi="Arial" w:cs="Arial"/>
                <w:b/>
                <w:sz w:val="20"/>
                <w:szCs w:val="20"/>
              </w:rPr>
              <w:t>Gestão Econômica do PED</w:t>
            </w:r>
            <w:r w:rsidRPr="006F7E16">
              <w:rPr>
                <w:rFonts w:ascii="Arial" w:hAnsi="Arial" w:cs="Arial"/>
                <w:sz w:val="20"/>
                <w:szCs w:val="20"/>
              </w:rPr>
              <w:t>, conforme segue:</w:t>
            </w:r>
          </w:p>
          <w:p w:rsidR="00FD7579" w:rsidRPr="006F7E16" w:rsidRDefault="00FD7579" w:rsidP="002F2E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bCs/>
                <w:sz w:val="20"/>
                <w:szCs w:val="20"/>
              </w:rPr>
              <w:t>POTENCIALIDADES (Apontam para o caminho de desenvolvimento</w:t>
            </w:r>
            <w:r w:rsidRPr="006F7E1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D7579" w:rsidRPr="006F7E16" w:rsidRDefault="00FD7579" w:rsidP="002F2E87">
            <w:pPr>
              <w:pStyle w:val="PargrafodaLista"/>
              <w:numPr>
                <w:ilvl w:val="0"/>
                <w:numId w:val="8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6F7E16">
              <w:rPr>
                <w:rFonts w:cs="Arial"/>
                <w:sz w:val="20"/>
                <w:szCs w:val="20"/>
              </w:rPr>
              <w:t>Potenciais relações comerciais na faixa de fronteira.</w:t>
            </w:r>
          </w:p>
          <w:p w:rsidR="00FD7579" w:rsidRPr="006F7E16" w:rsidRDefault="00FD7579" w:rsidP="002F2E87">
            <w:pPr>
              <w:pStyle w:val="PargrafodaLista"/>
              <w:numPr>
                <w:ilvl w:val="0"/>
                <w:numId w:val="8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6F7E16">
              <w:rPr>
                <w:rFonts w:cs="Arial"/>
                <w:sz w:val="20"/>
                <w:szCs w:val="20"/>
              </w:rPr>
              <w:t>Potencial para produção de produtos sustentáveis.</w:t>
            </w:r>
          </w:p>
          <w:p w:rsidR="00FD7579" w:rsidRPr="006F7E16" w:rsidRDefault="00FD7579" w:rsidP="002F2E87">
            <w:pPr>
              <w:pStyle w:val="PargrafodaLista"/>
              <w:numPr>
                <w:ilvl w:val="0"/>
                <w:numId w:val="8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6F7E16">
              <w:rPr>
                <w:rFonts w:cs="Arial"/>
                <w:sz w:val="20"/>
                <w:szCs w:val="20"/>
              </w:rPr>
              <w:t>Desenvolvimento da agricultura e pecuária familiar (APL/Cooperativas).</w:t>
            </w:r>
          </w:p>
          <w:p w:rsidR="00FD7579" w:rsidRPr="006F7E16" w:rsidRDefault="00FD7579" w:rsidP="002F2E87">
            <w:pPr>
              <w:pStyle w:val="PargrafodaLista"/>
              <w:numPr>
                <w:ilvl w:val="0"/>
                <w:numId w:val="8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6F7E16">
              <w:rPr>
                <w:rFonts w:cs="Arial"/>
                <w:sz w:val="20"/>
                <w:szCs w:val="20"/>
              </w:rPr>
              <w:t>Uso de marcas coletivas.</w:t>
            </w:r>
          </w:p>
          <w:p w:rsidR="00FD7579" w:rsidRPr="006F7E16" w:rsidRDefault="00FD7579" w:rsidP="002F2E87">
            <w:pPr>
              <w:pStyle w:val="PargrafodaLista"/>
              <w:numPr>
                <w:ilvl w:val="0"/>
                <w:numId w:val="8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6F7E16">
              <w:rPr>
                <w:rFonts w:cs="Arial"/>
                <w:sz w:val="20"/>
                <w:szCs w:val="20"/>
              </w:rPr>
              <w:t>Incentivo ao desenvolvimento do comércio e serviços.</w:t>
            </w:r>
          </w:p>
          <w:p w:rsidR="00FD7579" w:rsidRPr="006F7E16" w:rsidRDefault="00FD7579" w:rsidP="002F2E87">
            <w:pPr>
              <w:pStyle w:val="PargrafodaLista"/>
              <w:numPr>
                <w:ilvl w:val="0"/>
                <w:numId w:val="8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6F7E16">
              <w:rPr>
                <w:rFonts w:cs="Arial"/>
                <w:sz w:val="20"/>
                <w:szCs w:val="20"/>
              </w:rPr>
              <w:t>Potencial para atrair população interessada em qualidade de vida.</w:t>
            </w:r>
          </w:p>
          <w:p w:rsidR="00FD7579" w:rsidRPr="006F7E16" w:rsidRDefault="00FD7579" w:rsidP="002F2E87">
            <w:pPr>
              <w:pStyle w:val="PargrafodaLista"/>
              <w:numPr>
                <w:ilvl w:val="0"/>
                <w:numId w:val="8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6F7E16">
              <w:rPr>
                <w:rFonts w:cs="Arial"/>
                <w:sz w:val="20"/>
                <w:szCs w:val="20"/>
              </w:rPr>
              <w:t xml:space="preserve">Investimento em produtos </w:t>
            </w:r>
            <w:r w:rsidRPr="006F7E16">
              <w:rPr>
                <w:rFonts w:cs="Arial"/>
                <w:i/>
                <w:sz w:val="20"/>
                <w:szCs w:val="20"/>
              </w:rPr>
              <w:t>premium</w:t>
            </w:r>
            <w:r w:rsidRPr="006F7E16">
              <w:rPr>
                <w:rFonts w:cs="Arial"/>
                <w:sz w:val="20"/>
                <w:szCs w:val="20"/>
              </w:rPr>
              <w:t xml:space="preserve"> (carne, vinhos e azeite, por exemplo).</w:t>
            </w:r>
          </w:p>
          <w:p w:rsidR="00FD7579" w:rsidRPr="006F7E16" w:rsidRDefault="00FD7579" w:rsidP="002F2E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bCs/>
                <w:sz w:val="20"/>
                <w:szCs w:val="20"/>
              </w:rPr>
              <w:t>PONTOS DE DEFESA/RISCOS (Apontam para potenciais diferenciais de desenvolvimento)</w:t>
            </w:r>
          </w:p>
          <w:p w:rsidR="00FD7579" w:rsidRPr="006F7E16" w:rsidRDefault="00FD7579" w:rsidP="002F2E87">
            <w:pPr>
              <w:pStyle w:val="PargrafodaLista"/>
              <w:numPr>
                <w:ilvl w:val="0"/>
                <w:numId w:val="7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6F7E16">
              <w:rPr>
                <w:rFonts w:cs="Arial"/>
                <w:sz w:val="20"/>
                <w:szCs w:val="20"/>
              </w:rPr>
              <w:t>Risco para as relações comerciais com os países da fronteira.</w:t>
            </w:r>
          </w:p>
          <w:p w:rsidR="00FD7579" w:rsidRPr="006F7E16" w:rsidRDefault="00FD7579" w:rsidP="002F2E87">
            <w:pPr>
              <w:pStyle w:val="PargrafodaLista"/>
              <w:numPr>
                <w:ilvl w:val="0"/>
                <w:numId w:val="7"/>
              </w:num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6F7E16">
              <w:rPr>
                <w:rFonts w:cs="Arial"/>
                <w:sz w:val="20"/>
                <w:szCs w:val="20"/>
              </w:rPr>
              <w:t>Riscos para implantação de novos empreendimentos na faixa de fronteira (150km).</w:t>
            </w:r>
          </w:p>
          <w:p w:rsidR="00FD7579" w:rsidRPr="006F7E16" w:rsidRDefault="00FD7579" w:rsidP="002F2E87">
            <w:pPr>
              <w:pStyle w:val="PargrafodaLista"/>
              <w:numPr>
                <w:ilvl w:val="0"/>
                <w:numId w:val="7"/>
              </w:num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6F7E16">
              <w:rPr>
                <w:rFonts w:cs="Arial"/>
                <w:sz w:val="20"/>
                <w:szCs w:val="20"/>
              </w:rPr>
              <w:t>Atração de empreendimentos para a região.</w:t>
            </w:r>
          </w:p>
          <w:p w:rsidR="00FD7579" w:rsidRPr="006F7E16" w:rsidRDefault="00FD7579" w:rsidP="002F2E87">
            <w:pPr>
              <w:pStyle w:val="PargrafodaLista"/>
              <w:numPr>
                <w:ilvl w:val="0"/>
                <w:numId w:val="7"/>
              </w:num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6F7E16">
              <w:rPr>
                <w:rFonts w:cs="Arial"/>
                <w:sz w:val="20"/>
                <w:szCs w:val="20"/>
              </w:rPr>
              <w:t>Produção de alimentos com uso racional de agrotóxicos.</w:t>
            </w:r>
          </w:p>
          <w:p w:rsidR="00FD7579" w:rsidRPr="006F7E16" w:rsidRDefault="00FD7579" w:rsidP="002F2E8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DEBILIDADES/ DESAFIOS </w:t>
            </w:r>
            <w:r w:rsidRPr="006F7E16">
              <w:rPr>
                <w:rFonts w:ascii="Arial" w:hAnsi="Arial" w:cs="Arial"/>
                <w:bCs/>
                <w:sz w:val="20"/>
                <w:szCs w:val="20"/>
              </w:rPr>
              <w:t>(Apontam para perda de oportunidades se a região não estiver alerta)</w:t>
            </w:r>
          </w:p>
          <w:p w:rsidR="00FD7579" w:rsidRPr="006F7E16" w:rsidRDefault="00FD7579" w:rsidP="002F2E87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6F7E16">
              <w:rPr>
                <w:rFonts w:cs="Arial"/>
                <w:sz w:val="20"/>
                <w:szCs w:val="20"/>
              </w:rPr>
              <w:t>Implementação de indústrias de transformação.</w:t>
            </w:r>
          </w:p>
          <w:p w:rsidR="00FD7579" w:rsidRPr="006F7E16" w:rsidRDefault="00FD7579" w:rsidP="002F2E87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6F7E16">
              <w:rPr>
                <w:rFonts w:cs="Arial"/>
                <w:sz w:val="20"/>
                <w:szCs w:val="20"/>
              </w:rPr>
              <w:t>Melhorar os indicadores de renda, trabalho e emprego.</w:t>
            </w:r>
          </w:p>
          <w:p w:rsidR="00FD7579" w:rsidRPr="006F7E16" w:rsidRDefault="00FD7579" w:rsidP="002F2E8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VULNERABILIDADES/ LIMITAÇÕES </w:t>
            </w:r>
            <w:r w:rsidRPr="006F7E16">
              <w:rPr>
                <w:rFonts w:ascii="Arial" w:hAnsi="Arial" w:cs="Arial"/>
                <w:bCs/>
                <w:sz w:val="20"/>
                <w:szCs w:val="20"/>
              </w:rPr>
              <w:t>(Apontam para um caminho de estagnação ou retrocesso)</w:t>
            </w:r>
          </w:p>
          <w:p w:rsidR="00FD7579" w:rsidRPr="006F7E16" w:rsidRDefault="00FD7579" w:rsidP="002F2E87">
            <w:pPr>
              <w:pStyle w:val="PargrafodaLista"/>
              <w:numPr>
                <w:ilvl w:val="0"/>
                <w:numId w:val="5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6F7E16">
              <w:rPr>
                <w:rFonts w:cs="Arial"/>
                <w:sz w:val="20"/>
                <w:szCs w:val="20"/>
              </w:rPr>
              <w:t>Sistema Unificado Estadual de Sanidade Agroindustrial, Familiar, Artesanal e de Pequeno Porte Integrado.</w:t>
            </w:r>
          </w:p>
          <w:p w:rsidR="00FD7579" w:rsidRPr="006F7E16" w:rsidRDefault="00FD7579" w:rsidP="002F2E87">
            <w:pPr>
              <w:pStyle w:val="PargrafodaLista"/>
              <w:numPr>
                <w:ilvl w:val="0"/>
                <w:numId w:val="5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6F7E16">
              <w:rPr>
                <w:rFonts w:cs="Arial"/>
                <w:sz w:val="20"/>
                <w:szCs w:val="20"/>
              </w:rPr>
              <w:t>Condições para o escoamento da produção.</w:t>
            </w:r>
          </w:p>
          <w:p w:rsidR="00FD7579" w:rsidRPr="006F7E16" w:rsidRDefault="00FD7579" w:rsidP="002F2E87">
            <w:pPr>
              <w:pStyle w:val="PargrafodaLista"/>
              <w:numPr>
                <w:ilvl w:val="0"/>
                <w:numId w:val="5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6F7E16">
              <w:rPr>
                <w:rFonts w:cs="Arial"/>
                <w:sz w:val="20"/>
                <w:szCs w:val="20"/>
              </w:rPr>
              <w:t>Estímulo ao empreendedorismo e permanência na região.</w:t>
            </w:r>
          </w:p>
          <w:p w:rsidR="00FD7579" w:rsidRPr="006F7E16" w:rsidRDefault="00FD7579" w:rsidP="002F2E87">
            <w:pPr>
              <w:pStyle w:val="PargrafodaLista"/>
              <w:numPr>
                <w:ilvl w:val="0"/>
                <w:numId w:val="5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6F7E16">
              <w:rPr>
                <w:rFonts w:cs="Arial"/>
                <w:sz w:val="20"/>
                <w:szCs w:val="20"/>
              </w:rPr>
              <w:t>Controle e diminuição no uso de agrotóxicos na produção.</w:t>
            </w:r>
          </w:p>
          <w:p w:rsidR="00FD7579" w:rsidRPr="006F7E16" w:rsidRDefault="00FD7579" w:rsidP="002F2E87">
            <w:pPr>
              <w:pStyle w:val="PargrafodaLista"/>
              <w:numPr>
                <w:ilvl w:val="0"/>
                <w:numId w:val="5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6F7E16">
              <w:rPr>
                <w:rFonts w:cs="Arial"/>
                <w:sz w:val="20"/>
                <w:szCs w:val="20"/>
              </w:rPr>
              <w:t>Geração de emprego no campo.</w:t>
            </w:r>
          </w:p>
          <w:p w:rsidR="00FD7579" w:rsidRPr="006F7E16" w:rsidRDefault="00FD7579" w:rsidP="002F2E8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F7E16">
              <w:rPr>
                <w:rFonts w:ascii="Arial" w:hAnsi="Arial" w:cs="Arial"/>
                <w:sz w:val="20"/>
                <w:szCs w:val="20"/>
              </w:rPr>
              <w:t xml:space="preserve">Esses pressupostos orientaram a elaboração de duas diretrizes para a dimensão Gestão Econômica, sendo a primeira diretriz: </w:t>
            </w:r>
            <w:r w:rsidRPr="006F7E16">
              <w:rPr>
                <w:rFonts w:ascii="Arial" w:hAnsi="Arial" w:cs="Arial"/>
                <w:i/>
                <w:sz w:val="20"/>
                <w:szCs w:val="20"/>
              </w:rPr>
              <w:t>D1 Desenvolvimento por meio de uma economia diversificada (agropecuária, agricultura e pecuária familiar, energia, agroindústria, turismo), fortalecida e focada na vocação regional.</w:t>
            </w:r>
          </w:p>
          <w:p w:rsidR="00636B35" w:rsidRPr="006F7E16" w:rsidRDefault="00FD7579" w:rsidP="002F2E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sz w:val="20"/>
                <w:szCs w:val="20"/>
              </w:rPr>
              <w:lastRenderedPageBreak/>
              <w:t xml:space="preserve">Nesse sentido, o projeto </w:t>
            </w:r>
            <w:r w:rsidR="0057332A"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P 1.3 Apoio ao desenvolvimento da agricultura familiar</w:t>
            </w:r>
            <w:r w:rsidR="002F2E87" w:rsidRPr="006F7E16">
              <w:rPr>
                <w:rFonts w:ascii="Arial" w:hAnsi="Arial" w:cs="Arial"/>
                <w:color w:val="000000"/>
                <w:sz w:val="20"/>
                <w:szCs w:val="20"/>
              </w:rPr>
              <w:t xml:space="preserve"> justifica-se pela necessidade de melhorar as condições de infraestrutura e apoio na aquisição de insumos. </w:t>
            </w:r>
          </w:p>
          <w:p w:rsidR="00B86D1B" w:rsidRPr="006F7E16" w:rsidRDefault="00B86D1B" w:rsidP="002F2E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color w:val="000000"/>
                <w:sz w:val="20"/>
                <w:szCs w:val="20"/>
              </w:rPr>
              <w:t>Esse projeto está em consonância com o programa APOIO AO DESENVOLVIMENTO DA AGRICULTURA FAMILIAR, que objetiva desenvolver Projetos de apoio ao Desenvolvimento da Agricultura Familiar (Fruticultura, Olericultura, Apicultura, Suinocultura, Avicultura, etc.).</w:t>
            </w:r>
          </w:p>
          <w:p w:rsidR="00636B35" w:rsidRPr="006F7E16" w:rsidRDefault="00636B35" w:rsidP="002F2E8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F7E16">
              <w:rPr>
                <w:rFonts w:ascii="Arial" w:hAnsi="Arial" w:cs="Arial"/>
                <w:sz w:val="20"/>
                <w:szCs w:val="20"/>
              </w:rPr>
              <w:t xml:space="preserve">Esta proposta foi inserida na carteira de projetos do Planejamento Estratégico de Desenvolvimento (PDE) da região da Campanha, considerando que a mesma foi definida como um dos programas prioritários elencados na cédula Consulta Popular de 2016/2017. A construção da cédula foi decorrente da participação da população de 06 (seis) municípios da Região da Campanha, a partir da relação de programas indicados pela SEPLAN, constantes no PPA. </w:t>
            </w:r>
          </w:p>
          <w:p w:rsidR="00636B35" w:rsidRPr="006F7E16" w:rsidRDefault="00636B35" w:rsidP="002F2E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100A" w:rsidRPr="006F7E16" w:rsidRDefault="0045100A" w:rsidP="002F2E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100A" w:rsidRPr="006F7E16" w:rsidRDefault="0045100A" w:rsidP="002F2E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7425" w:rsidRPr="006F7E16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56AD8" w:rsidRPr="006F7E16" w:rsidRDefault="00314BCD" w:rsidP="0097774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Beneficiários:</w:t>
            </w:r>
            <w:r w:rsidR="00A92C52"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2F2E87" w:rsidRPr="006F7E16">
              <w:rPr>
                <w:rFonts w:ascii="Arial" w:hAnsi="Arial" w:cs="Arial"/>
                <w:color w:val="000000"/>
                <w:sz w:val="20"/>
                <w:szCs w:val="20"/>
              </w:rPr>
              <w:t>Agricultura familiar</w:t>
            </w:r>
            <w:r w:rsidR="00240092" w:rsidRPr="006F7E16">
              <w:rPr>
                <w:rFonts w:ascii="Arial" w:hAnsi="Arial" w:cs="Arial"/>
                <w:color w:val="000000"/>
                <w:sz w:val="20"/>
                <w:szCs w:val="20"/>
              </w:rPr>
              <w:t>, comunidade</w:t>
            </w:r>
            <w:r w:rsidR="0077375E" w:rsidRPr="006F7E16">
              <w:rPr>
                <w:rFonts w:ascii="Arial" w:hAnsi="Arial" w:cs="Arial"/>
                <w:color w:val="000000"/>
                <w:sz w:val="20"/>
                <w:szCs w:val="20"/>
              </w:rPr>
              <w:t xml:space="preserve"> em geral</w:t>
            </w:r>
            <w:r w:rsidR="0004460C" w:rsidRPr="006F7E16">
              <w:rPr>
                <w:rFonts w:ascii="Arial" w:hAnsi="Arial" w:cs="Arial"/>
                <w:color w:val="000000"/>
                <w:sz w:val="20"/>
                <w:szCs w:val="20"/>
              </w:rPr>
              <w:t xml:space="preserve"> dos Municípios da Região da Campanha</w:t>
            </w:r>
            <w:r w:rsidR="0077375E" w:rsidRPr="006F7E1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956AD8" w:rsidRPr="006F7E16" w:rsidRDefault="00956AD8" w:rsidP="0097774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7425" w:rsidRPr="006F7E16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04460C" w:rsidRPr="006F7E16" w:rsidRDefault="00314BCD" w:rsidP="0097774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Resultados pretendidos:</w:t>
            </w:r>
          </w:p>
          <w:p w:rsidR="002F2E87" w:rsidRPr="006F7E16" w:rsidRDefault="00A92C52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color w:val="000000"/>
                <w:sz w:val="20"/>
                <w:szCs w:val="20"/>
              </w:rPr>
              <w:t>- A</w:t>
            </w:r>
            <w:r w:rsidR="002F2E87" w:rsidRPr="006F7E16">
              <w:rPr>
                <w:rFonts w:ascii="Arial" w:hAnsi="Arial" w:cs="Arial"/>
                <w:color w:val="000000"/>
                <w:sz w:val="20"/>
                <w:szCs w:val="20"/>
              </w:rPr>
              <w:t xml:space="preserve">poio e desenvolvimento de Projetos relacionados à Fruticultura (Exemplo: implantação de pomares, adubos, etc); </w:t>
            </w:r>
          </w:p>
          <w:p w:rsidR="002F2E87" w:rsidRPr="006F7E16" w:rsidRDefault="00A92C52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2F2E87" w:rsidRPr="006F7E16">
              <w:rPr>
                <w:rFonts w:ascii="Arial" w:hAnsi="Arial" w:cs="Arial"/>
                <w:color w:val="000000"/>
                <w:sz w:val="20"/>
                <w:szCs w:val="20"/>
              </w:rPr>
              <w:t xml:space="preserve">apoio e desenvolvimento de Projetos relacionados à Olericultura (Exemplo: sementes, adubos, etc); </w:t>
            </w:r>
          </w:p>
          <w:p w:rsidR="002F2E87" w:rsidRPr="006F7E16" w:rsidRDefault="00A92C52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2F2E87" w:rsidRPr="006F7E16">
              <w:rPr>
                <w:rFonts w:ascii="Arial" w:hAnsi="Arial" w:cs="Arial"/>
                <w:color w:val="000000"/>
                <w:sz w:val="20"/>
                <w:szCs w:val="20"/>
              </w:rPr>
              <w:t xml:space="preserve">apoio e desenvolvimento de Projetos relacionados à Apicultura (Exemplo: caixa, caixilhos, fumegados, centrífugas, etc); </w:t>
            </w:r>
          </w:p>
          <w:p w:rsidR="0004460C" w:rsidRPr="006F7E16" w:rsidRDefault="00A92C52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2F2E87" w:rsidRPr="006F7E16">
              <w:rPr>
                <w:rFonts w:ascii="Arial" w:hAnsi="Arial" w:cs="Arial"/>
                <w:color w:val="000000"/>
                <w:sz w:val="20"/>
                <w:szCs w:val="20"/>
              </w:rPr>
              <w:t xml:space="preserve">apoio para projetos relacionados à outras Cadeias Produtivas/atividades da Agricultura Familiar (itens ou equipamentos relacionados à infraestrutura produtiva). </w:t>
            </w:r>
          </w:p>
          <w:p w:rsidR="002F2E87" w:rsidRPr="006F7E16" w:rsidRDefault="002F2E87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7425" w:rsidRPr="006F7E16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46015E" w:rsidRPr="006F7E16" w:rsidRDefault="0046015E" w:rsidP="0097774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Alinhamento Estratégico: </w:t>
            </w:r>
            <w:r w:rsidR="00666AEE" w:rsidRPr="006F7E16">
              <w:rPr>
                <w:rFonts w:ascii="Arial" w:hAnsi="Arial" w:cs="Arial"/>
                <w:i/>
                <w:sz w:val="20"/>
                <w:szCs w:val="20"/>
              </w:rPr>
              <w:t>D1 Desenvolvimento por meio de uma economia diversificada (agropecuária, agricultura e pecuária familiar, energia, agroindústria, turismo), fortalecida e focada na vocação regional.</w:t>
            </w:r>
          </w:p>
        </w:tc>
      </w:tr>
      <w:tr w:rsidR="00A17425" w:rsidRPr="006F7E16" w:rsidTr="008108DB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956AD8" w:rsidRPr="006F7E16" w:rsidRDefault="00314BCD" w:rsidP="0097774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3 - PRODUTOS DO PROJETO</w:t>
            </w:r>
          </w:p>
        </w:tc>
      </w:tr>
      <w:tr w:rsidR="00E93998" w:rsidRPr="006F7E16" w:rsidTr="008108DB"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E93998" w:rsidRPr="006F7E16" w:rsidRDefault="00E93998" w:rsidP="00A92C5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sz w:val="20"/>
                <w:szCs w:val="20"/>
              </w:rPr>
              <w:t xml:space="preserve">Produto 1: </w:t>
            </w:r>
            <w:r w:rsidR="002F2E87" w:rsidRPr="006F7E16">
              <w:rPr>
                <w:rFonts w:ascii="Arial" w:hAnsi="Arial" w:cs="Arial"/>
                <w:sz w:val="20"/>
                <w:szCs w:val="20"/>
              </w:rPr>
              <w:t>Apoio para a aquisição de equipamentos para a agricultura familiar</w:t>
            </w:r>
            <w:r w:rsidR="00A92C52" w:rsidRPr="006F7E1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93998" w:rsidRPr="006F7E16" w:rsidRDefault="00E93998" w:rsidP="00A92C5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sz w:val="20"/>
                <w:szCs w:val="20"/>
              </w:rPr>
              <w:t xml:space="preserve">Custo: </w:t>
            </w:r>
            <w:r w:rsidRPr="006F7E16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2F2E87" w:rsidRPr="006F7E16">
              <w:rPr>
                <w:rFonts w:ascii="Arial" w:hAnsi="Arial" w:cs="Arial"/>
                <w:sz w:val="20"/>
                <w:szCs w:val="20"/>
              </w:rPr>
              <w:t>7.500</w:t>
            </w:r>
            <w:r w:rsidRPr="006F7E16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E93998" w:rsidRPr="006F7E16" w:rsidTr="008108DB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E93998" w:rsidRPr="006F7E16" w:rsidRDefault="00E93998" w:rsidP="00A92C5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sz w:val="20"/>
                <w:szCs w:val="20"/>
              </w:rPr>
              <w:t xml:space="preserve">Meta: </w:t>
            </w:r>
            <w:r w:rsidR="002F2E87" w:rsidRPr="006F7E16">
              <w:rPr>
                <w:rFonts w:ascii="Arial" w:hAnsi="Arial" w:cs="Arial"/>
                <w:sz w:val="20"/>
                <w:szCs w:val="20"/>
              </w:rPr>
              <w:t>Equipamentos para agricultura familiar</w:t>
            </w:r>
            <w:r w:rsidRPr="006F7E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93998" w:rsidRPr="006F7E16" w:rsidTr="008108DB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E93998" w:rsidRPr="006F7E16" w:rsidRDefault="00E93998" w:rsidP="00A92C5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sz w:val="20"/>
                <w:szCs w:val="20"/>
              </w:rPr>
              <w:t xml:space="preserve">Prazo: </w:t>
            </w:r>
            <w:r w:rsidRPr="006F7E16">
              <w:rPr>
                <w:rFonts w:ascii="Arial" w:hAnsi="Arial" w:cs="Arial"/>
                <w:sz w:val="20"/>
                <w:szCs w:val="20"/>
              </w:rPr>
              <w:t>1</w:t>
            </w:r>
            <w:r w:rsidR="002F2E87" w:rsidRPr="006F7E16">
              <w:rPr>
                <w:rFonts w:ascii="Arial" w:hAnsi="Arial" w:cs="Arial"/>
                <w:sz w:val="20"/>
                <w:szCs w:val="20"/>
              </w:rPr>
              <w:t>56</w:t>
            </w:r>
            <w:r w:rsidRPr="006F7E16">
              <w:rPr>
                <w:rFonts w:ascii="Arial" w:hAnsi="Arial" w:cs="Arial"/>
                <w:sz w:val="20"/>
                <w:szCs w:val="20"/>
              </w:rPr>
              <w:t xml:space="preserve"> meses </w:t>
            </w:r>
          </w:p>
        </w:tc>
      </w:tr>
      <w:tr w:rsidR="002F2E87" w:rsidRPr="006F7E16" w:rsidTr="008108DB"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2F2E87" w:rsidRPr="006F7E16" w:rsidRDefault="002F2E87" w:rsidP="002F2E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sz w:val="20"/>
                <w:szCs w:val="20"/>
              </w:rPr>
              <w:t xml:space="preserve">Produto 2: </w:t>
            </w:r>
            <w:r w:rsidRPr="006F7E16">
              <w:rPr>
                <w:rFonts w:ascii="Arial" w:hAnsi="Arial" w:cs="Arial"/>
                <w:sz w:val="20"/>
                <w:szCs w:val="20"/>
              </w:rPr>
              <w:t>Apoio para a aquisição de insumos para a agricultura familiar.</w:t>
            </w:r>
          </w:p>
          <w:p w:rsidR="00A92C52" w:rsidRPr="006F7E16" w:rsidRDefault="00A92C52" w:rsidP="00A92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sz w:val="20"/>
                <w:szCs w:val="20"/>
              </w:rPr>
              <w:t xml:space="preserve">Meta: </w:t>
            </w:r>
            <w:r w:rsidRPr="006F7E16">
              <w:rPr>
                <w:rFonts w:ascii="Arial" w:hAnsi="Arial" w:cs="Arial"/>
                <w:sz w:val="20"/>
                <w:szCs w:val="20"/>
              </w:rPr>
              <w:t>Insumos para a agricultura familiar</w:t>
            </w:r>
          </w:p>
          <w:p w:rsidR="00A92C52" w:rsidRPr="006F7E16" w:rsidRDefault="00A92C52" w:rsidP="00A92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sz w:val="20"/>
                <w:szCs w:val="20"/>
              </w:rPr>
              <w:t xml:space="preserve">Custo: </w:t>
            </w:r>
            <w:r w:rsidRPr="006F7E16">
              <w:rPr>
                <w:rFonts w:ascii="Arial" w:hAnsi="Arial" w:cs="Arial"/>
                <w:sz w:val="20"/>
                <w:szCs w:val="20"/>
              </w:rPr>
              <w:t>R$ 7.500.000,00</w:t>
            </w:r>
          </w:p>
          <w:p w:rsidR="00A92C52" w:rsidRPr="006F7E16" w:rsidRDefault="00A92C52" w:rsidP="00A92C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sz w:val="20"/>
                <w:szCs w:val="20"/>
              </w:rPr>
              <w:t xml:space="preserve">Prazo: </w:t>
            </w:r>
            <w:r w:rsidRPr="006F7E16">
              <w:rPr>
                <w:rFonts w:ascii="Arial" w:hAnsi="Arial" w:cs="Arial"/>
                <w:sz w:val="20"/>
                <w:szCs w:val="20"/>
              </w:rPr>
              <w:t>156 meses</w:t>
            </w:r>
          </w:p>
        </w:tc>
      </w:tr>
      <w:tr w:rsidR="002F2E87" w:rsidRPr="006F7E16" w:rsidTr="008108DB"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2F2E87" w:rsidRPr="006F7E16" w:rsidRDefault="002F2E87" w:rsidP="002F2E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sz w:val="20"/>
                <w:szCs w:val="20"/>
              </w:rPr>
              <w:t xml:space="preserve">Produto 3: </w:t>
            </w:r>
            <w:r w:rsidRPr="006F7E16">
              <w:rPr>
                <w:rFonts w:ascii="Arial" w:hAnsi="Arial" w:cs="Arial"/>
                <w:sz w:val="20"/>
                <w:szCs w:val="20"/>
              </w:rPr>
              <w:t>Implementação de um centro de distribuição de produtos da agricultura familiar</w:t>
            </w:r>
          </w:p>
        </w:tc>
      </w:tr>
      <w:tr w:rsidR="002F2E87" w:rsidRPr="006F7E16" w:rsidTr="008108DB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2F2E87" w:rsidRPr="006F7E16" w:rsidRDefault="002F2E87" w:rsidP="002F2E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sz w:val="20"/>
                <w:szCs w:val="20"/>
              </w:rPr>
              <w:t xml:space="preserve">Meta: </w:t>
            </w:r>
            <w:r w:rsidR="00311D1F" w:rsidRPr="006F7E16">
              <w:rPr>
                <w:rFonts w:ascii="Arial" w:hAnsi="Arial" w:cs="Arial"/>
                <w:sz w:val="20"/>
                <w:szCs w:val="20"/>
              </w:rPr>
              <w:t>Infraestrutura (obras, instalações e equipamentos) do c</w:t>
            </w:r>
            <w:r w:rsidRPr="006F7E16">
              <w:rPr>
                <w:rFonts w:ascii="Arial" w:hAnsi="Arial" w:cs="Arial"/>
                <w:sz w:val="20"/>
                <w:szCs w:val="20"/>
              </w:rPr>
              <w:t>entro de distribuição</w:t>
            </w:r>
            <w:r w:rsidR="009100DE" w:rsidRPr="006F7E16">
              <w:rPr>
                <w:rFonts w:ascii="Arial" w:hAnsi="Arial" w:cs="Arial"/>
                <w:sz w:val="20"/>
                <w:szCs w:val="20"/>
              </w:rPr>
              <w:t xml:space="preserve"> e aquisição de 07 veículos para </w:t>
            </w:r>
            <w:r w:rsidR="00311D1F" w:rsidRPr="006F7E16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9100DE" w:rsidRPr="006F7E16">
              <w:rPr>
                <w:rFonts w:ascii="Arial" w:hAnsi="Arial" w:cs="Arial"/>
                <w:sz w:val="20"/>
                <w:szCs w:val="20"/>
              </w:rPr>
              <w:t>distribuição.</w:t>
            </w:r>
          </w:p>
          <w:p w:rsidR="002F2E87" w:rsidRPr="006F7E16" w:rsidRDefault="002F2E87" w:rsidP="002F2E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sz w:val="20"/>
                <w:szCs w:val="20"/>
              </w:rPr>
              <w:t xml:space="preserve">Custo: </w:t>
            </w:r>
            <w:r w:rsidRPr="006F7E16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9100DE" w:rsidRPr="006F7E16">
              <w:rPr>
                <w:rFonts w:ascii="Arial" w:hAnsi="Arial" w:cs="Arial"/>
                <w:sz w:val="20"/>
                <w:szCs w:val="20"/>
              </w:rPr>
              <w:t>2</w:t>
            </w:r>
            <w:r w:rsidRPr="006F7E16">
              <w:rPr>
                <w:rFonts w:ascii="Arial" w:hAnsi="Arial" w:cs="Arial"/>
                <w:sz w:val="20"/>
                <w:szCs w:val="20"/>
              </w:rPr>
              <w:t>.</w:t>
            </w:r>
            <w:r w:rsidR="009100DE" w:rsidRPr="006F7E16">
              <w:rPr>
                <w:rFonts w:ascii="Arial" w:hAnsi="Arial" w:cs="Arial"/>
                <w:sz w:val="20"/>
                <w:szCs w:val="20"/>
              </w:rPr>
              <w:t>55</w:t>
            </w:r>
            <w:r w:rsidRPr="006F7E16">
              <w:rPr>
                <w:rFonts w:ascii="Arial" w:hAnsi="Arial" w:cs="Arial"/>
                <w:sz w:val="20"/>
                <w:szCs w:val="20"/>
              </w:rPr>
              <w:t>0.000,00</w:t>
            </w:r>
          </w:p>
        </w:tc>
      </w:tr>
      <w:tr w:rsidR="002F2E87" w:rsidRPr="006F7E16" w:rsidTr="008108DB">
        <w:tc>
          <w:tcPr>
            <w:tcW w:w="5000" w:type="pct"/>
            <w:gridSpan w:val="4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F2E87" w:rsidRPr="006F7E16" w:rsidRDefault="002F2E87" w:rsidP="002F2E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sz w:val="20"/>
                <w:szCs w:val="20"/>
              </w:rPr>
              <w:t xml:space="preserve">Prazo: </w:t>
            </w:r>
            <w:r w:rsidRPr="006F7E16">
              <w:rPr>
                <w:rFonts w:ascii="Arial" w:hAnsi="Arial" w:cs="Arial"/>
                <w:sz w:val="20"/>
                <w:szCs w:val="20"/>
              </w:rPr>
              <w:t>24 meses</w:t>
            </w:r>
          </w:p>
        </w:tc>
      </w:tr>
      <w:tr w:rsidR="002F2E87" w:rsidRPr="006F7E16" w:rsidTr="008108DB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2F2E87" w:rsidRPr="006F7E16" w:rsidRDefault="002F2E87" w:rsidP="002F2E8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4 - ÓRGÃOS INTERVENIENTES:</w:t>
            </w:r>
          </w:p>
        </w:tc>
      </w:tr>
      <w:tr w:rsidR="002F2E87" w:rsidRPr="006F7E16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2F2E87" w:rsidRPr="006F7E16" w:rsidRDefault="002F2E87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Equipe do Projeto: 1 Coordenador Geral, 4 pesquisadores, alunos estagiários</w:t>
            </w:r>
          </w:p>
        </w:tc>
      </w:tr>
      <w:tr w:rsidR="002F2E87" w:rsidRPr="006F7E16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2F2E87" w:rsidRPr="006F7E16" w:rsidRDefault="002F2E87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Órgãos Públicos Envolvidos: </w:t>
            </w:r>
            <w:r w:rsidRPr="006F7E16">
              <w:rPr>
                <w:rFonts w:ascii="Arial" w:hAnsi="Arial" w:cs="Arial"/>
                <w:color w:val="000000"/>
                <w:sz w:val="20"/>
                <w:szCs w:val="20"/>
              </w:rPr>
              <w:t>Prefeituras municipais, Secretarias municipais: rural, desenvolvimento econômico, indústria, comércio e serviços, Conselhos municipais de desenvolvimento econômico, rural, industrial, turismo</w:t>
            </w:r>
            <w:r w:rsidR="00A92C52" w:rsidRPr="006F7E1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F7E16">
              <w:rPr>
                <w:rFonts w:ascii="Arial" w:hAnsi="Arial" w:cs="Arial"/>
                <w:color w:val="000000"/>
                <w:sz w:val="20"/>
                <w:szCs w:val="20"/>
              </w:rPr>
              <w:t xml:space="preserve"> SDR.</w:t>
            </w:r>
          </w:p>
        </w:tc>
      </w:tr>
      <w:tr w:rsidR="002F2E87" w:rsidRPr="006F7E16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2F2E87" w:rsidRPr="006F7E16" w:rsidRDefault="002F2E87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Organizações parceiras: </w:t>
            </w:r>
            <w:r w:rsidRPr="006F7E16">
              <w:rPr>
                <w:rFonts w:ascii="Arial" w:hAnsi="Arial" w:cs="Arial"/>
                <w:color w:val="000000"/>
                <w:sz w:val="20"/>
                <w:szCs w:val="20"/>
              </w:rPr>
              <w:t>Instituições de Ensino da Região, Associações, Sistema S, Empresas, ONGs, etc.</w:t>
            </w:r>
          </w:p>
        </w:tc>
      </w:tr>
      <w:tr w:rsidR="002F2E87" w:rsidRPr="006F7E16" w:rsidTr="008108DB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2F2E87" w:rsidRPr="006F7E16" w:rsidRDefault="002F2E87" w:rsidP="002F2E8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5 - REQUISITOS PARA EXECUÇÃO</w:t>
            </w:r>
          </w:p>
        </w:tc>
      </w:tr>
      <w:tr w:rsidR="002F2E87" w:rsidRPr="006F7E16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2F2E87" w:rsidRPr="006F7E16" w:rsidRDefault="002F2E87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Fonte de Financiamento: </w:t>
            </w:r>
            <w:r w:rsidRPr="006F7E16">
              <w:rPr>
                <w:rFonts w:ascii="Arial" w:hAnsi="Arial" w:cs="Arial"/>
                <w:color w:val="000000"/>
                <w:sz w:val="20"/>
                <w:szCs w:val="20"/>
              </w:rPr>
              <w:t>Governos Federal, Estadual, Municipais e outras fontes de recursos.</w:t>
            </w:r>
          </w:p>
        </w:tc>
      </w:tr>
      <w:tr w:rsidR="002F2E87" w:rsidRPr="006F7E16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2F2E87" w:rsidRPr="006F7E16" w:rsidRDefault="002F2E87" w:rsidP="002F2E8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Elaboração de Projeto Executivo:</w:t>
            </w:r>
            <w:r w:rsidRPr="006F7E16">
              <w:rPr>
                <w:rFonts w:ascii="Arial" w:hAnsi="Arial" w:cs="Arial"/>
                <w:color w:val="000000"/>
                <w:sz w:val="20"/>
                <w:szCs w:val="20"/>
              </w:rPr>
              <w:t xml:space="preserve"> Sim </w:t>
            </w:r>
          </w:p>
        </w:tc>
      </w:tr>
      <w:tr w:rsidR="002F2E87" w:rsidRPr="006F7E16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2F2E87" w:rsidRPr="006F7E16" w:rsidRDefault="002F2E87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Desapropriação:</w:t>
            </w:r>
            <w:r w:rsidRPr="006F7E16">
              <w:rPr>
                <w:rFonts w:ascii="Arial" w:hAnsi="Arial" w:cs="Arial"/>
                <w:color w:val="000000"/>
                <w:sz w:val="20"/>
                <w:szCs w:val="20"/>
              </w:rPr>
              <w:t>Não</w:t>
            </w:r>
          </w:p>
        </w:tc>
      </w:tr>
      <w:tr w:rsidR="002F2E87" w:rsidRPr="006F7E16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2F2E87" w:rsidRPr="006F7E16" w:rsidRDefault="002F2E87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Licença Ambiental:</w:t>
            </w:r>
            <w:r w:rsidRPr="006F7E16">
              <w:rPr>
                <w:rFonts w:ascii="Arial" w:hAnsi="Arial" w:cs="Arial"/>
                <w:color w:val="000000"/>
                <w:sz w:val="20"/>
                <w:szCs w:val="20"/>
              </w:rPr>
              <w:t>Não</w:t>
            </w:r>
          </w:p>
        </w:tc>
      </w:tr>
      <w:tr w:rsidR="002F2E87" w:rsidRPr="006F7E16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2F2E87" w:rsidRPr="006F7E16" w:rsidRDefault="002F2E87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Licitação:</w:t>
            </w:r>
            <w:r w:rsidRPr="006F7E16">
              <w:rPr>
                <w:rFonts w:ascii="Arial" w:hAnsi="Arial" w:cs="Arial"/>
                <w:color w:val="000000"/>
                <w:sz w:val="20"/>
                <w:szCs w:val="20"/>
              </w:rPr>
              <w:t xml:space="preserve"> Sim </w:t>
            </w:r>
          </w:p>
        </w:tc>
      </w:tr>
      <w:tr w:rsidR="002F2E87" w:rsidRPr="006F7E16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2F2E87" w:rsidRPr="006F7E16" w:rsidRDefault="002F2E87" w:rsidP="002F2E8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Outros:</w:t>
            </w:r>
          </w:p>
        </w:tc>
      </w:tr>
      <w:tr w:rsidR="002F2E87" w:rsidRPr="006F7E16" w:rsidTr="008108DB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2F2E87" w:rsidRPr="006F7E16" w:rsidRDefault="002F2E87" w:rsidP="002F2E8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6 - RECURSOS DO PROJETO</w:t>
            </w:r>
          </w:p>
        </w:tc>
      </w:tr>
      <w:tr w:rsidR="002F2E87" w:rsidRPr="006F7E16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2F2E87" w:rsidRPr="006F7E16" w:rsidRDefault="002F2E87" w:rsidP="002F2E8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Valor total estimado do projeto: R$ </w:t>
            </w:r>
            <w:r w:rsidR="009100DE"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17</w:t>
            </w:r>
            <w:r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.5</w:t>
            </w:r>
            <w:r w:rsidR="009100DE"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0.000,00</w:t>
            </w:r>
          </w:p>
        </w:tc>
      </w:tr>
      <w:tr w:rsidR="002F2E87" w:rsidRPr="006F7E16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2F2E87" w:rsidRPr="006F7E16" w:rsidRDefault="002F2E87" w:rsidP="002F2E8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Fontes de recursos:</w:t>
            </w:r>
            <w:r w:rsidRPr="006F7E16">
              <w:rPr>
                <w:rFonts w:ascii="Arial" w:hAnsi="Arial" w:cs="Arial"/>
                <w:color w:val="000000"/>
                <w:sz w:val="20"/>
                <w:szCs w:val="20"/>
              </w:rPr>
              <w:t>Instituições de Ensino e Pesquisa, Governos Federal, Estadual, Municipais e outras fontes de recursos.</w:t>
            </w:r>
          </w:p>
        </w:tc>
      </w:tr>
      <w:tr w:rsidR="002F2E87" w:rsidRPr="006F7E16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2F2E87" w:rsidRPr="006F7E16" w:rsidRDefault="002F2E87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Possui vinculação com o PPA Estadual 2016-2019:</w:t>
            </w:r>
            <w:r w:rsidRPr="006F7E16">
              <w:rPr>
                <w:rFonts w:ascii="Arial" w:hAnsi="Arial" w:cs="Arial"/>
                <w:color w:val="000000"/>
                <w:sz w:val="20"/>
                <w:szCs w:val="20"/>
              </w:rPr>
              <w:t>Sim</w:t>
            </w:r>
          </w:p>
        </w:tc>
      </w:tr>
      <w:tr w:rsidR="002F2E87" w:rsidRPr="006F7E16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2F2E87" w:rsidRPr="006F7E16" w:rsidRDefault="002F2E87" w:rsidP="002F2E8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Possui vinculação com o PPA Federal 2016-2019: </w:t>
            </w:r>
            <w:r w:rsidRPr="006F7E16">
              <w:rPr>
                <w:rFonts w:ascii="Arial" w:hAnsi="Arial" w:cs="Arial"/>
                <w:color w:val="000000"/>
                <w:sz w:val="20"/>
                <w:szCs w:val="20"/>
              </w:rPr>
              <w:t>Sim</w:t>
            </w:r>
          </w:p>
        </w:tc>
      </w:tr>
      <w:tr w:rsidR="002F2E87" w:rsidRPr="006F7E16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2F2E87" w:rsidRPr="006F7E16" w:rsidRDefault="002F2E87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Investimentos: R$ </w:t>
            </w:r>
            <w:r w:rsidR="009100DE"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10.05</w:t>
            </w:r>
            <w:r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0.000,00</w:t>
            </w:r>
          </w:p>
        </w:tc>
      </w:tr>
      <w:tr w:rsidR="002F2E87" w:rsidRPr="006F7E16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2F2E87" w:rsidRPr="006F7E16" w:rsidRDefault="002F2E87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Despesas Correntes:</w:t>
            </w:r>
          </w:p>
        </w:tc>
      </w:tr>
      <w:tr w:rsidR="002F2E87" w:rsidRPr="006F7E16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2F2E87" w:rsidRPr="006F7E16" w:rsidRDefault="002F2E87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color w:val="000000"/>
                <w:sz w:val="20"/>
                <w:szCs w:val="20"/>
              </w:rPr>
              <w:t>Investimentos e despesas correntes por produto:</w:t>
            </w:r>
          </w:p>
        </w:tc>
      </w:tr>
      <w:tr w:rsidR="002F2E87" w:rsidRPr="006F7E16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2F2E87" w:rsidRPr="006F7E16" w:rsidRDefault="002F2E87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color w:val="000000"/>
                <w:sz w:val="20"/>
                <w:szCs w:val="20"/>
              </w:rPr>
              <w:t>Produto 1:R$ 7.500.000,00</w:t>
            </w:r>
          </w:p>
        </w:tc>
      </w:tr>
      <w:tr w:rsidR="002F2E87" w:rsidRPr="006F7E16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2F2E87" w:rsidRPr="006F7E16" w:rsidRDefault="002F2E87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color w:val="000000"/>
                <w:sz w:val="20"/>
                <w:szCs w:val="20"/>
              </w:rPr>
              <w:t>Produto 2:R$ 7.500.000,00</w:t>
            </w:r>
          </w:p>
        </w:tc>
      </w:tr>
      <w:tr w:rsidR="002F2E87" w:rsidRPr="006F7E16" w:rsidTr="008108DB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2F2E87" w:rsidRPr="006F7E16" w:rsidRDefault="00503C59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color w:val="000000"/>
                <w:sz w:val="20"/>
                <w:szCs w:val="20"/>
              </w:rPr>
              <w:t>Produto 3:</w:t>
            </w:r>
            <w:r w:rsidR="009100DE" w:rsidRPr="006F7E16">
              <w:rPr>
                <w:rFonts w:ascii="Arial" w:hAnsi="Arial" w:cs="Arial"/>
                <w:color w:val="000000"/>
                <w:sz w:val="20"/>
                <w:szCs w:val="20"/>
              </w:rPr>
              <w:t>R$ 2.55</w:t>
            </w:r>
            <w:r w:rsidR="002F2E87" w:rsidRPr="006F7E16">
              <w:rPr>
                <w:rFonts w:ascii="Arial" w:hAnsi="Arial" w:cs="Arial"/>
                <w:color w:val="000000"/>
                <w:sz w:val="20"/>
                <w:szCs w:val="20"/>
              </w:rPr>
              <w:t>0.000,00</w:t>
            </w:r>
          </w:p>
        </w:tc>
      </w:tr>
      <w:tr w:rsidR="002F2E87" w:rsidRPr="006F7E16" w:rsidTr="008108DB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2F2E87" w:rsidRPr="006F7E16" w:rsidRDefault="002F2E87" w:rsidP="002F2E8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7 - CRONOGRAMA DO PROJETO</w:t>
            </w:r>
          </w:p>
        </w:tc>
      </w:tr>
      <w:tr w:rsidR="002F2E87" w:rsidRPr="006F7E16" w:rsidTr="008108DB">
        <w:trPr>
          <w:gridAfter w:val="1"/>
          <w:wAfter w:w="12" w:type="pct"/>
        </w:trPr>
        <w:tc>
          <w:tcPr>
            <w:tcW w:w="3281" w:type="pct"/>
            <w:shd w:val="clear" w:color="auto" w:fill="auto"/>
            <w:tcMar>
              <w:left w:w="108" w:type="dxa"/>
            </w:tcMar>
          </w:tcPr>
          <w:p w:rsidR="002F2E87" w:rsidRPr="006F7E16" w:rsidRDefault="002F2E87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color w:val="000000"/>
                <w:sz w:val="20"/>
                <w:szCs w:val="20"/>
              </w:rPr>
              <w:t>Produto</w:t>
            </w:r>
          </w:p>
        </w:tc>
        <w:tc>
          <w:tcPr>
            <w:tcW w:w="660" w:type="pct"/>
            <w:shd w:val="clear" w:color="auto" w:fill="auto"/>
          </w:tcPr>
          <w:p w:rsidR="002F2E87" w:rsidRPr="006F7E16" w:rsidRDefault="002F2E87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1047" w:type="pct"/>
            <w:shd w:val="clear" w:color="auto" w:fill="auto"/>
          </w:tcPr>
          <w:p w:rsidR="002F2E87" w:rsidRPr="006F7E16" w:rsidRDefault="002F2E87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color w:val="000000"/>
                <w:sz w:val="20"/>
                <w:szCs w:val="20"/>
              </w:rPr>
              <w:t>Término</w:t>
            </w:r>
          </w:p>
        </w:tc>
      </w:tr>
      <w:tr w:rsidR="002F2E87" w:rsidRPr="006F7E16" w:rsidTr="008108DB">
        <w:trPr>
          <w:gridAfter w:val="1"/>
          <w:wAfter w:w="12" w:type="pct"/>
        </w:trPr>
        <w:tc>
          <w:tcPr>
            <w:tcW w:w="3281" w:type="pct"/>
            <w:shd w:val="clear" w:color="auto" w:fill="auto"/>
            <w:tcMar>
              <w:left w:w="108" w:type="dxa"/>
            </w:tcMar>
          </w:tcPr>
          <w:p w:rsidR="002F2E87" w:rsidRPr="006F7E16" w:rsidRDefault="002F2E87" w:rsidP="002F2E8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sz w:val="20"/>
                <w:szCs w:val="20"/>
              </w:rPr>
              <w:t xml:space="preserve">Produto 1: </w:t>
            </w:r>
            <w:r w:rsidRPr="006F7E16">
              <w:rPr>
                <w:rFonts w:ascii="Arial" w:hAnsi="Arial" w:cs="Arial"/>
                <w:sz w:val="20"/>
                <w:szCs w:val="20"/>
              </w:rPr>
              <w:t>Apoio para a aquisição de equipamentos para a agricultura familiar</w:t>
            </w:r>
          </w:p>
        </w:tc>
        <w:tc>
          <w:tcPr>
            <w:tcW w:w="660" w:type="pct"/>
            <w:shd w:val="clear" w:color="auto" w:fill="auto"/>
          </w:tcPr>
          <w:p w:rsidR="002F2E87" w:rsidRPr="006F7E16" w:rsidRDefault="002F2E87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7" w:type="pct"/>
            <w:shd w:val="clear" w:color="auto" w:fill="auto"/>
          </w:tcPr>
          <w:p w:rsidR="002F2E87" w:rsidRPr="006F7E16" w:rsidRDefault="002F2E87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</w:tr>
      <w:tr w:rsidR="002F2E87" w:rsidRPr="006F7E16" w:rsidTr="008108DB">
        <w:trPr>
          <w:gridAfter w:val="1"/>
          <w:wAfter w:w="12" w:type="pct"/>
        </w:trPr>
        <w:tc>
          <w:tcPr>
            <w:tcW w:w="3281" w:type="pct"/>
            <w:shd w:val="clear" w:color="auto" w:fill="auto"/>
            <w:tcMar>
              <w:left w:w="108" w:type="dxa"/>
            </w:tcMar>
          </w:tcPr>
          <w:p w:rsidR="002F2E87" w:rsidRPr="006F7E16" w:rsidRDefault="002F2E87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sz w:val="20"/>
                <w:szCs w:val="20"/>
              </w:rPr>
              <w:t xml:space="preserve">Produto 2: </w:t>
            </w:r>
            <w:r w:rsidRPr="006F7E16">
              <w:rPr>
                <w:rFonts w:ascii="Arial" w:hAnsi="Arial" w:cs="Arial"/>
                <w:sz w:val="20"/>
                <w:szCs w:val="20"/>
              </w:rPr>
              <w:t>Apoio para a aquisição de insumos para a agricultura familiar.</w:t>
            </w:r>
          </w:p>
        </w:tc>
        <w:tc>
          <w:tcPr>
            <w:tcW w:w="660" w:type="pct"/>
            <w:shd w:val="clear" w:color="auto" w:fill="auto"/>
          </w:tcPr>
          <w:p w:rsidR="002F2E87" w:rsidRPr="006F7E16" w:rsidRDefault="002F2E87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7" w:type="pct"/>
            <w:shd w:val="clear" w:color="auto" w:fill="auto"/>
          </w:tcPr>
          <w:p w:rsidR="002F2E87" w:rsidRPr="006F7E16" w:rsidRDefault="002F2E87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</w:tr>
      <w:tr w:rsidR="002F2E87" w:rsidRPr="002F2E87" w:rsidTr="008108DB">
        <w:trPr>
          <w:gridAfter w:val="1"/>
          <w:wAfter w:w="12" w:type="pct"/>
        </w:trPr>
        <w:tc>
          <w:tcPr>
            <w:tcW w:w="3281" w:type="pct"/>
            <w:shd w:val="clear" w:color="auto" w:fill="auto"/>
            <w:tcMar>
              <w:left w:w="108" w:type="dxa"/>
            </w:tcMar>
          </w:tcPr>
          <w:p w:rsidR="002F2E87" w:rsidRPr="006F7E16" w:rsidRDefault="002F2E87" w:rsidP="002F2E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E16">
              <w:rPr>
                <w:rFonts w:ascii="Arial" w:hAnsi="Arial" w:cs="Arial"/>
                <w:b/>
                <w:sz w:val="20"/>
                <w:szCs w:val="20"/>
              </w:rPr>
              <w:t xml:space="preserve">Produto 3: </w:t>
            </w:r>
            <w:r w:rsidR="00A6529C" w:rsidRPr="006F7E16">
              <w:rPr>
                <w:rFonts w:ascii="Arial" w:hAnsi="Arial" w:cs="Arial"/>
                <w:sz w:val="20"/>
                <w:szCs w:val="20"/>
              </w:rPr>
              <w:t>Implementação de um centro de distribuição de produtos da agricultura familiar</w:t>
            </w:r>
          </w:p>
        </w:tc>
        <w:tc>
          <w:tcPr>
            <w:tcW w:w="660" w:type="pct"/>
            <w:shd w:val="clear" w:color="auto" w:fill="auto"/>
          </w:tcPr>
          <w:p w:rsidR="002F2E87" w:rsidRPr="006F7E16" w:rsidRDefault="002F2E87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7" w:type="pct"/>
            <w:shd w:val="clear" w:color="auto" w:fill="auto"/>
          </w:tcPr>
          <w:p w:rsidR="002F2E87" w:rsidRPr="002F2E87" w:rsidRDefault="002F2E87" w:rsidP="002F2E8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E16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</w:tbl>
    <w:p w:rsidR="00962C39" w:rsidRPr="002F2E87" w:rsidRDefault="00962C39">
      <w:pPr>
        <w:rPr>
          <w:rFonts w:ascii="Arial" w:hAnsi="Arial" w:cs="Arial"/>
          <w:color w:val="000000"/>
          <w:sz w:val="20"/>
          <w:szCs w:val="20"/>
        </w:rPr>
      </w:pPr>
    </w:p>
    <w:sectPr w:rsidR="00962C39" w:rsidRPr="002F2E87" w:rsidSect="00FD47FE">
      <w:pgSz w:w="11906" w:h="16838"/>
      <w:pgMar w:top="1417" w:right="1274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73B"/>
    <w:multiLevelType w:val="hybridMultilevel"/>
    <w:tmpl w:val="366419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71060"/>
    <w:multiLevelType w:val="hybridMultilevel"/>
    <w:tmpl w:val="CDFE20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25066"/>
    <w:multiLevelType w:val="hybridMultilevel"/>
    <w:tmpl w:val="419668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10D4F"/>
    <w:multiLevelType w:val="hybridMultilevel"/>
    <w:tmpl w:val="6CF8C9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04B27"/>
    <w:multiLevelType w:val="hybridMultilevel"/>
    <w:tmpl w:val="C58E95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50EBA"/>
    <w:multiLevelType w:val="hybridMultilevel"/>
    <w:tmpl w:val="5FE67C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94F3D"/>
    <w:multiLevelType w:val="hybridMultilevel"/>
    <w:tmpl w:val="2EE465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76EFB"/>
    <w:multiLevelType w:val="hybridMultilevel"/>
    <w:tmpl w:val="E2682B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D8"/>
    <w:rsid w:val="00005B61"/>
    <w:rsid w:val="0004460C"/>
    <w:rsid w:val="00062C8F"/>
    <w:rsid w:val="00070734"/>
    <w:rsid w:val="00076A03"/>
    <w:rsid w:val="00111555"/>
    <w:rsid w:val="00145DE0"/>
    <w:rsid w:val="001B5FA5"/>
    <w:rsid w:val="001C2968"/>
    <w:rsid w:val="00240092"/>
    <w:rsid w:val="00240FD2"/>
    <w:rsid w:val="00255DA6"/>
    <w:rsid w:val="002B5D73"/>
    <w:rsid w:val="002E3910"/>
    <w:rsid w:val="002E46A4"/>
    <w:rsid w:val="002F2E87"/>
    <w:rsid w:val="00311D1F"/>
    <w:rsid w:val="00314BCD"/>
    <w:rsid w:val="00392207"/>
    <w:rsid w:val="003A42F6"/>
    <w:rsid w:val="00407657"/>
    <w:rsid w:val="00416FE7"/>
    <w:rsid w:val="0045100A"/>
    <w:rsid w:val="00455F71"/>
    <w:rsid w:val="0046015E"/>
    <w:rsid w:val="004D1BD6"/>
    <w:rsid w:val="004D4FA1"/>
    <w:rsid w:val="004E07A7"/>
    <w:rsid w:val="00503C59"/>
    <w:rsid w:val="005070E6"/>
    <w:rsid w:val="00550050"/>
    <w:rsid w:val="005520ED"/>
    <w:rsid w:val="00565A80"/>
    <w:rsid w:val="0057332A"/>
    <w:rsid w:val="005A5FC6"/>
    <w:rsid w:val="005C107B"/>
    <w:rsid w:val="005C178F"/>
    <w:rsid w:val="005E77E5"/>
    <w:rsid w:val="00611EF0"/>
    <w:rsid w:val="00636B35"/>
    <w:rsid w:val="00651B28"/>
    <w:rsid w:val="00666AEE"/>
    <w:rsid w:val="006F7E16"/>
    <w:rsid w:val="007261DA"/>
    <w:rsid w:val="00730C6A"/>
    <w:rsid w:val="00747D0F"/>
    <w:rsid w:val="00750635"/>
    <w:rsid w:val="0077375E"/>
    <w:rsid w:val="007A796F"/>
    <w:rsid w:val="008108DB"/>
    <w:rsid w:val="00830933"/>
    <w:rsid w:val="00835275"/>
    <w:rsid w:val="009100DE"/>
    <w:rsid w:val="009150ED"/>
    <w:rsid w:val="00920C02"/>
    <w:rsid w:val="00956AD8"/>
    <w:rsid w:val="00956FC3"/>
    <w:rsid w:val="00962C39"/>
    <w:rsid w:val="00977743"/>
    <w:rsid w:val="0098319C"/>
    <w:rsid w:val="00984B7C"/>
    <w:rsid w:val="00996371"/>
    <w:rsid w:val="009A1C3E"/>
    <w:rsid w:val="009A731D"/>
    <w:rsid w:val="00A17425"/>
    <w:rsid w:val="00A32B5B"/>
    <w:rsid w:val="00A33BF9"/>
    <w:rsid w:val="00A47AA0"/>
    <w:rsid w:val="00A6529C"/>
    <w:rsid w:val="00A72335"/>
    <w:rsid w:val="00A73A62"/>
    <w:rsid w:val="00A92C52"/>
    <w:rsid w:val="00AB26A0"/>
    <w:rsid w:val="00AD59F2"/>
    <w:rsid w:val="00AE21B2"/>
    <w:rsid w:val="00B60E14"/>
    <w:rsid w:val="00B63BCE"/>
    <w:rsid w:val="00B86D1B"/>
    <w:rsid w:val="00BA3D81"/>
    <w:rsid w:val="00BC0DC7"/>
    <w:rsid w:val="00BD2716"/>
    <w:rsid w:val="00BF57EF"/>
    <w:rsid w:val="00C01EF7"/>
    <w:rsid w:val="00C262B1"/>
    <w:rsid w:val="00C62E5D"/>
    <w:rsid w:val="00CC3ADF"/>
    <w:rsid w:val="00CD0312"/>
    <w:rsid w:val="00CD3BF7"/>
    <w:rsid w:val="00CF6918"/>
    <w:rsid w:val="00D121B4"/>
    <w:rsid w:val="00DA551C"/>
    <w:rsid w:val="00E063AF"/>
    <w:rsid w:val="00E238AE"/>
    <w:rsid w:val="00E6652A"/>
    <w:rsid w:val="00E80F23"/>
    <w:rsid w:val="00E93566"/>
    <w:rsid w:val="00E93998"/>
    <w:rsid w:val="00EC4903"/>
    <w:rsid w:val="00EE21B5"/>
    <w:rsid w:val="00F03BBA"/>
    <w:rsid w:val="00F55FCE"/>
    <w:rsid w:val="00F80275"/>
    <w:rsid w:val="00FA5AA3"/>
    <w:rsid w:val="00FD47FE"/>
    <w:rsid w:val="00FD7579"/>
    <w:rsid w:val="00FF1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710F"/>
  <w15:chartTrackingRefBased/>
  <w15:docId w15:val="{C5EAFA94-C186-4216-B788-AD4ED086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F4FC9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Ttulo"/>
    <w:rsid w:val="009150ED"/>
    <w:pPr>
      <w:outlineLvl w:val="0"/>
    </w:pPr>
  </w:style>
  <w:style w:type="paragraph" w:styleId="Ttulo2">
    <w:name w:val="heading 2"/>
    <w:basedOn w:val="Ttulo"/>
    <w:rsid w:val="009150ED"/>
    <w:pPr>
      <w:outlineLvl w:val="1"/>
    </w:pPr>
  </w:style>
  <w:style w:type="paragraph" w:styleId="Ttulo3">
    <w:name w:val="heading 3"/>
    <w:basedOn w:val="Ttulo"/>
    <w:rsid w:val="009150ED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qFormat/>
    <w:rsid w:val="009150ED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rsid w:val="009150ED"/>
    <w:pPr>
      <w:spacing w:after="140" w:line="288" w:lineRule="auto"/>
    </w:pPr>
  </w:style>
  <w:style w:type="paragraph" w:styleId="Lista">
    <w:name w:val="List"/>
    <w:basedOn w:val="Corpodotexto"/>
    <w:rsid w:val="009150ED"/>
    <w:rPr>
      <w:rFonts w:cs="FreeSans"/>
    </w:rPr>
  </w:style>
  <w:style w:type="paragraph" w:styleId="Legenda">
    <w:name w:val="caption"/>
    <w:basedOn w:val="Normal"/>
    <w:uiPriority w:val="35"/>
    <w:qFormat/>
    <w:rsid w:val="009150E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150ED"/>
    <w:pPr>
      <w:suppressLineNumbers/>
    </w:pPr>
    <w:rPr>
      <w:rFonts w:cs="FreeSans"/>
    </w:rPr>
  </w:style>
  <w:style w:type="paragraph" w:customStyle="1" w:styleId="Citaes">
    <w:name w:val="Citações"/>
    <w:basedOn w:val="Normal"/>
    <w:qFormat/>
    <w:rsid w:val="009150ED"/>
  </w:style>
  <w:style w:type="paragraph" w:customStyle="1" w:styleId="Ttulododocumento">
    <w:name w:val="Título do documento"/>
    <w:basedOn w:val="Ttulo"/>
    <w:rsid w:val="009150ED"/>
  </w:style>
  <w:style w:type="paragraph" w:styleId="Subttulo">
    <w:name w:val="Subtitle"/>
    <w:basedOn w:val="Ttulo"/>
    <w:rsid w:val="009150ED"/>
  </w:style>
  <w:style w:type="table" w:styleId="Tabelacomgrade">
    <w:name w:val="Table Grid"/>
    <w:basedOn w:val="Tabelanormal"/>
    <w:uiPriority w:val="59"/>
    <w:rsid w:val="00AA4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47D0F"/>
    <w:pPr>
      <w:suppressAutoHyphens w:val="0"/>
      <w:spacing w:after="0" w:line="360" w:lineRule="auto"/>
      <w:ind w:left="720" w:firstLine="709"/>
      <w:contextualSpacing/>
      <w:jc w:val="both"/>
    </w:pPr>
    <w:rPr>
      <w:rFonts w:ascii="Arial" w:eastAsia="Times New Roman" w:hAnsi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5F620-1C35-46C3-85E6-A9CCE6F4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1164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carla-cunha</dc:creator>
  <cp:keywords/>
  <cp:lastModifiedBy>Beth Drumm</cp:lastModifiedBy>
  <cp:revision>4</cp:revision>
  <cp:lastPrinted>2016-07-04T12:54:00Z</cp:lastPrinted>
  <dcterms:created xsi:type="dcterms:W3CDTF">2017-03-22T03:57:00Z</dcterms:created>
  <dcterms:modified xsi:type="dcterms:W3CDTF">2017-03-22T03:58:00Z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