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6F7E16" w:rsidRDefault="005070E6" w:rsidP="005070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E16">
        <w:rPr>
          <w:rFonts w:ascii="Arial" w:hAnsi="Arial" w:cs="Arial"/>
          <w:color w:val="000000"/>
          <w:sz w:val="20"/>
          <w:szCs w:val="20"/>
        </w:rPr>
        <w:t>Quadro</w:t>
      </w:r>
      <w:r w:rsidR="006F7E16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5C178F" w:rsidRPr="006F7E1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6F7E16">
        <w:rPr>
          <w:rFonts w:ascii="Arial" w:hAnsi="Arial" w:cs="Arial"/>
          <w:color w:val="000000"/>
          <w:sz w:val="20"/>
          <w:szCs w:val="20"/>
        </w:rPr>
        <w:instrText xml:space="preserve"> SEQ Quadro_ \* ARABIC </w:instrText>
      </w:r>
      <w:r w:rsidR="005C178F" w:rsidRPr="006F7E1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F7E16">
        <w:rPr>
          <w:rFonts w:ascii="Arial" w:hAnsi="Arial" w:cs="Arial"/>
          <w:noProof/>
          <w:color w:val="000000"/>
          <w:sz w:val="20"/>
          <w:szCs w:val="20"/>
        </w:rPr>
        <w:t>1</w:t>
      </w:r>
      <w:r w:rsidR="005C178F" w:rsidRPr="006F7E16">
        <w:rPr>
          <w:rFonts w:ascii="Arial" w:hAnsi="Arial" w:cs="Arial"/>
          <w:color w:val="000000"/>
          <w:sz w:val="20"/>
          <w:szCs w:val="20"/>
        </w:rPr>
        <w:fldChar w:fldCharType="end"/>
      </w:r>
      <w:r w:rsidRPr="006F7E16">
        <w:rPr>
          <w:rFonts w:ascii="Arial" w:hAnsi="Arial" w:cs="Arial"/>
          <w:color w:val="000000"/>
          <w:sz w:val="20"/>
          <w:szCs w:val="20"/>
        </w:rPr>
        <w:t xml:space="preserve">: </w:t>
      </w:r>
      <w:r w:rsidR="0057332A" w:rsidRPr="006F7E16">
        <w:rPr>
          <w:rFonts w:ascii="Arial" w:hAnsi="Arial" w:cs="Arial"/>
          <w:color w:val="000000"/>
          <w:sz w:val="20"/>
          <w:szCs w:val="20"/>
        </w:rPr>
        <w:t>P 1.3 Apoio ao desenvolvimento da agricultura familiar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6F7E16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6F7E16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1 - IDENTIFICAÇÃO DO PROJETO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6F7E16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Título:</w:t>
            </w:r>
            <w:r w:rsidR="00A92C52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7332A" w:rsidRPr="006F7E16">
              <w:rPr>
                <w:rFonts w:ascii="Arial" w:hAnsi="Arial" w:cs="Arial"/>
                <w:color w:val="000000"/>
                <w:sz w:val="20"/>
                <w:szCs w:val="20"/>
              </w:rPr>
              <w:t>P 1.3 Apoio ao desenvolvimento da agricultura familiar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6F7E16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Localização: </w:t>
            </w:r>
            <w:r w:rsidR="00AD59F2" w:rsidRPr="006F7E1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60E14" w:rsidRPr="006F7E16">
              <w:rPr>
                <w:rFonts w:ascii="Arial" w:hAnsi="Arial" w:cs="Arial"/>
                <w:color w:val="000000"/>
                <w:sz w:val="20"/>
                <w:szCs w:val="20"/>
              </w:rPr>
              <w:t>OREDE</w:t>
            </w:r>
            <w:r w:rsidR="00AD59F2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Campanha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6F7E16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estimado do projeto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A92C52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6918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</w:t>
            </w:r>
            <w:r w:rsidR="008108DB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9100DE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7.55</w:t>
            </w:r>
            <w:r w:rsidR="008108DB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CF6918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6F7E16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do projeto: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156</w:t>
            </w:r>
            <w:r w:rsidR="00A92C52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4BCD" w:rsidRPr="006F7E16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6F7E16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pela implementação:</w:t>
            </w:r>
            <w:r w:rsidR="00A92C52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C2968" w:rsidRPr="006F7E16">
              <w:rPr>
                <w:rFonts w:ascii="Arial" w:hAnsi="Arial" w:cs="Arial"/>
                <w:sz w:val="20"/>
                <w:szCs w:val="20"/>
              </w:rPr>
              <w:t>Corede Campanha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Escopo:</w:t>
            </w:r>
            <w:r w:rsidR="00A92C52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Fortalecimento da agricultura familiar por meio da disponibilização de equipamentos e de </w:t>
            </w:r>
            <w:r w:rsidR="00A92C52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>insumos para o processo produtivo.</w:t>
            </w:r>
          </w:p>
          <w:p w:rsidR="00747D0F" w:rsidRPr="006F7E16" w:rsidRDefault="00747D0F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6F7E16" w:rsidRDefault="009A731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Responsável: </w:t>
            </w:r>
            <w:r w:rsidR="00747D0F" w:rsidRPr="006F7E16">
              <w:rPr>
                <w:rFonts w:ascii="Arial" w:hAnsi="Arial" w:cs="Arial"/>
                <w:color w:val="000000"/>
                <w:sz w:val="20"/>
                <w:szCs w:val="20"/>
              </w:rPr>
              <w:t>Corede Campanha</w:t>
            </w:r>
            <w:r w:rsidR="00747D0F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747D0F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URCAMP / </w:t>
            </w:r>
            <w:r w:rsidR="00CD3BF7" w:rsidRPr="006F7E16">
              <w:rPr>
                <w:rFonts w:ascii="Arial" w:hAnsi="Arial" w:cs="Arial"/>
                <w:color w:val="000000"/>
                <w:sz w:val="20"/>
                <w:szCs w:val="20"/>
              </w:rPr>
              <w:t>Elisabeth Cristina Drumm, Fabio Resende Paz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6F7E16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QUALIFICAÇÃO DO PROJETO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6F7E16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</w:t>
            </w:r>
            <w:r w:rsidR="001C2968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A3D81" w:rsidRPr="006F7E16" w:rsidRDefault="001C2968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>Disponibilizar equipamentos e insumos para a agricultura familiar.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6F7E16" w:rsidRDefault="00314BCD" w:rsidP="002F2E8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Justificativa:</w:t>
            </w:r>
          </w:p>
          <w:p w:rsidR="00FD7579" w:rsidRPr="006F7E16" w:rsidRDefault="00FD7579" w:rsidP="002F2E87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i w:val="0"/>
                <w:sz w:val="20"/>
                <w:szCs w:val="20"/>
              </w:rPr>
              <w:tab/>
              <w:t xml:space="preserve">Na revisão do Planejamento Estratégico de Desenvolvimento (PED) da região de abrangência do Corede Campanha, considerando as cinco dimensões de gestão: econômica, social, ambiental, infraestrutura e institucional, foi definido que a </w:t>
            </w:r>
            <w:r w:rsidRPr="006F7E16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Pr="006F7E16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Pr="006F7E1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Pr="006F7E1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Pr="006F7E1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Pr="006F7E16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Pr="006F7E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Pr="006F7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FD7579" w:rsidRPr="006F7E16" w:rsidRDefault="00FD7579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Aceguá, Bagé, Caçapava do Sul, Candiota, Dom Pedrito, Hulha Negra e Lavras do Sul, por meio da Matriz FOFA, apontou potencialidades, pontos de defesa/riscos, debilidades/desafios e vulnerabilidades/limitações relacionados a dimensão </w:t>
            </w:r>
            <w:r w:rsidRPr="006F7E16">
              <w:rPr>
                <w:rFonts w:ascii="Arial" w:hAnsi="Arial" w:cs="Arial"/>
                <w:b/>
                <w:sz w:val="20"/>
                <w:szCs w:val="20"/>
              </w:rPr>
              <w:t>Gestão Econômica do PED</w:t>
            </w:r>
            <w:r w:rsidRPr="006F7E16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FD7579" w:rsidRPr="006F7E16" w:rsidRDefault="00FD7579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6F7E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Potenciais relações comerciais na faixa de fronteira.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Potencial para produção de produtos sustentáveis.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Desenvolvimento da agricultura e pecuária familiar (APL/Cooperativas).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Uso de marcas coletivas.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Incentivo ao desenvolvimento do comércio e serviços.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Potencial para atrair população interessada em qualidade de vida.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 xml:space="preserve">Investimento em produtos </w:t>
            </w:r>
            <w:r w:rsidRPr="006F7E16">
              <w:rPr>
                <w:rFonts w:cs="Arial"/>
                <w:i/>
                <w:sz w:val="20"/>
                <w:szCs w:val="20"/>
              </w:rPr>
              <w:t>premium</w:t>
            </w:r>
            <w:r w:rsidRPr="006F7E16">
              <w:rPr>
                <w:rFonts w:cs="Arial"/>
                <w:sz w:val="20"/>
                <w:szCs w:val="20"/>
              </w:rPr>
              <w:t xml:space="preserve"> (carne, vinhos e azeite, por exemplo).</w:t>
            </w:r>
          </w:p>
          <w:p w:rsidR="00FD7579" w:rsidRPr="006F7E16" w:rsidRDefault="00FD7579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Risco para as relações comerciais com os países da fronteira.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Riscos para implantação de novos empreendimentos na faixa de fronteira (150km).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Atração de empreendimentos para a região.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Produção de alimentos com uso racional de agrotóxicos.</w:t>
            </w:r>
          </w:p>
          <w:p w:rsidR="00FD7579" w:rsidRPr="006F7E16" w:rsidRDefault="00FD7579" w:rsidP="002F2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6F7E16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Implementação de indústrias de transformação.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Melhorar os indicadores de renda, trabalho e emprego.</w:t>
            </w:r>
          </w:p>
          <w:p w:rsidR="00FD7579" w:rsidRPr="006F7E16" w:rsidRDefault="00FD7579" w:rsidP="002F2E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6F7E16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Sistema Unificado Estadual de Sanidade Agroindustrial, Familiar, Artesanal e de Pequeno Porte Integrado.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Condições para o escoamento da produção.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Estímulo ao empreendedorismo e permanência na região.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Controle e diminuição no uso de agrotóxicos na produção.</w:t>
            </w:r>
          </w:p>
          <w:p w:rsidR="00FD7579" w:rsidRPr="006F7E16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F7E16">
              <w:rPr>
                <w:rFonts w:cs="Arial"/>
                <w:sz w:val="20"/>
                <w:szCs w:val="20"/>
              </w:rPr>
              <w:t>Geração de emprego no campo.</w:t>
            </w:r>
          </w:p>
          <w:p w:rsidR="00FD7579" w:rsidRPr="006F7E16" w:rsidRDefault="00FD7579" w:rsidP="002F2E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7E16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duas diretrizes para a dimensão Gestão Econômica, sendo a primeira diretriz: </w:t>
            </w:r>
            <w:r w:rsidRPr="006F7E16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  <w:p w:rsidR="00636B35" w:rsidRPr="006F7E16" w:rsidRDefault="00FD7579" w:rsidP="002F2E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sz w:val="20"/>
                <w:szCs w:val="20"/>
              </w:rPr>
              <w:lastRenderedPageBreak/>
              <w:t xml:space="preserve">Nesse sentido, o projeto </w:t>
            </w:r>
            <w:r w:rsidR="0057332A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P 1.3 Apoio ao desenvolvimento da agricultura familiar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justifica-se pela necessidade de melhorar as condições de infraestrutura e apoio na aquisição de insumos. </w:t>
            </w:r>
          </w:p>
          <w:p w:rsidR="00B86D1B" w:rsidRPr="006F7E16" w:rsidRDefault="00B86D1B" w:rsidP="002F2E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Esse projeto está em consonância com o programa APOIO AO DESENVOLVIMENTO DA AGRICULTURA FAMILIAR, que objetiva desenvolver Projetos de apoio ao Desenvolvimento da Agricultura Familiar (Fruticultura, Olericultura, Apicultura, Suinocultura, Avicultura, etc.).</w:t>
            </w:r>
          </w:p>
          <w:p w:rsidR="00636B35" w:rsidRPr="006F7E16" w:rsidRDefault="00636B35" w:rsidP="002F2E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sz w:val="20"/>
                <w:szCs w:val="20"/>
              </w:rPr>
              <w:t xml:space="preserve">Esta proposta foi inserida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 </w:t>
            </w:r>
          </w:p>
          <w:p w:rsidR="00636B35" w:rsidRPr="006F7E16" w:rsidRDefault="00636B35" w:rsidP="002F2E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00A" w:rsidRPr="006F7E16" w:rsidRDefault="0045100A" w:rsidP="002F2E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00A" w:rsidRPr="006F7E16" w:rsidRDefault="0045100A" w:rsidP="002F2E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6F7E16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Beneficiários:</w:t>
            </w:r>
            <w:r w:rsidR="00A92C52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>Agricultura familiar</w:t>
            </w:r>
            <w:r w:rsidR="00240092" w:rsidRPr="006F7E16">
              <w:rPr>
                <w:rFonts w:ascii="Arial" w:hAnsi="Arial" w:cs="Arial"/>
                <w:color w:val="000000"/>
                <w:sz w:val="20"/>
                <w:szCs w:val="20"/>
              </w:rPr>
              <w:t>, comunidade</w:t>
            </w:r>
            <w:r w:rsidR="0077375E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em geral</w:t>
            </w:r>
            <w:r w:rsidR="0004460C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Municípios da Região da Campanha</w:t>
            </w:r>
            <w:r w:rsidR="0077375E" w:rsidRPr="006F7E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56AD8" w:rsidRPr="006F7E16" w:rsidRDefault="00956AD8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6F7E16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Resultados pretendidos:</w:t>
            </w:r>
          </w:p>
          <w:p w:rsidR="002F2E87" w:rsidRPr="006F7E16" w:rsidRDefault="00A92C52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- A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poio e desenvolvimento de Projetos relacionados à Fruticultura (Exemplo: implantação de pomares, adubos, etc); </w:t>
            </w:r>
          </w:p>
          <w:p w:rsidR="002F2E87" w:rsidRPr="006F7E16" w:rsidRDefault="00A92C52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apoio e desenvolvimento de Projetos relacionados à Olericultura (Exemplo: sementes, adubos, etc); </w:t>
            </w:r>
          </w:p>
          <w:p w:rsidR="002F2E87" w:rsidRPr="006F7E16" w:rsidRDefault="00A92C52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apoio e desenvolvimento de Projetos relacionados à Apicultura (Exemplo: caixa, caixilhos, fumegados, centrífugas, etc); </w:t>
            </w:r>
          </w:p>
          <w:p w:rsidR="0004460C" w:rsidRPr="006F7E16" w:rsidRDefault="00A92C52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apoio para projetos relacionados à outras Cadeias Produtivas/atividades da Agricultura Familiar (itens ou equipamentos relacionados à infraestrutura produtiva). </w:t>
            </w:r>
          </w:p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6F7E16" w:rsidRDefault="0046015E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Alinhamento Estratégico: </w:t>
            </w:r>
            <w:r w:rsidR="00666AEE" w:rsidRPr="006F7E16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</w:tc>
      </w:tr>
      <w:tr w:rsidR="00A17425" w:rsidRPr="006F7E16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6F7E16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3 - PRODUTOS DO PROJETO</w:t>
            </w:r>
          </w:p>
        </w:tc>
      </w:tr>
      <w:tr w:rsidR="00E93998" w:rsidRPr="006F7E16" w:rsidTr="008108DB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6F7E16" w:rsidRDefault="00E93998" w:rsidP="00A92C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2F2E87" w:rsidRPr="006F7E16">
              <w:rPr>
                <w:rFonts w:ascii="Arial" w:hAnsi="Arial" w:cs="Arial"/>
                <w:sz w:val="20"/>
                <w:szCs w:val="20"/>
              </w:rPr>
              <w:t>Apoio para a aquisição de equipamentos para a agricultura familiar</w:t>
            </w:r>
            <w:r w:rsidR="00A92C52" w:rsidRPr="006F7E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3998" w:rsidRPr="006F7E16" w:rsidRDefault="00E93998" w:rsidP="00A92C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6F7E16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2F2E87" w:rsidRPr="006F7E16">
              <w:rPr>
                <w:rFonts w:ascii="Arial" w:hAnsi="Arial" w:cs="Arial"/>
                <w:sz w:val="20"/>
                <w:szCs w:val="20"/>
              </w:rPr>
              <w:t>7.500</w:t>
            </w:r>
            <w:r w:rsidRPr="006F7E1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E93998" w:rsidRPr="006F7E16" w:rsidTr="008108DB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6F7E16" w:rsidRDefault="00E93998" w:rsidP="00A92C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2F2E87" w:rsidRPr="006F7E16">
              <w:rPr>
                <w:rFonts w:ascii="Arial" w:hAnsi="Arial" w:cs="Arial"/>
                <w:sz w:val="20"/>
                <w:szCs w:val="20"/>
              </w:rPr>
              <w:t>Equipamentos para agricultura familiar</w:t>
            </w:r>
            <w:r w:rsidRPr="006F7E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6F7E16" w:rsidTr="008108DB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6F7E16" w:rsidRDefault="00E93998" w:rsidP="00A92C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Pr="006F7E16">
              <w:rPr>
                <w:rFonts w:ascii="Arial" w:hAnsi="Arial" w:cs="Arial"/>
                <w:sz w:val="20"/>
                <w:szCs w:val="20"/>
              </w:rPr>
              <w:t>1</w:t>
            </w:r>
            <w:r w:rsidR="002F2E87" w:rsidRPr="006F7E16">
              <w:rPr>
                <w:rFonts w:ascii="Arial" w:hAnsi="Arial" w:cs="Arial"/>
                <w:sz w:val="20"/>
                <w:szCs w:val="20"/>
              </w:rPr>
              <w:t>56</w:t>
            </w:r>
            <w:r w:rsidRPr="006F7E16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2F2E87" w:rsidRPr="006F7E16" w:rsidTr="008108DB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Pr="006F7E16">
              <w:rPr>
                <w:rFonts w:ascii="Arial" w:hAnsi="Arial" w:cs="Arial"/>
                <w:sz w:val="20"/>
                <w:szCs w:val="20"/>
              </w:rPr>
              <w:t>Apoio para a aquisição de insumos para a agricultura familiar.</w:t>
            </w:r>
          </w:p>
          <w:p w:rsidR="00A92C52" w:rsidRPr="006F7E16" w:rsidRDefault="00A92C52" w:rsidP="00A92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Pr="006F7E16">
              <w:rPr>
                <w:rFonts w:ascii="Arial" w:hAnsi="Arial" w:cs="Arial"/>
                <w:sz w:val="20"/>
                <w:szCs w:val="20"/>
              </w:rPr>
              <w:t>Insumos para a agricultura familiar</w:t>
            </w:r>
          </w:p>
          <w:p w:rsidR="00A92C52" w:rsidRPr="006F7E16" w:rsidRDefault="00A92C52" w:rsidP="00A92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6F7E16">
              <w:rPr>
                <w:rFonts w:ascii="Arial" w:hAnsi="Arial" w:cs="Arial"/>
                <w:sz w:val="20"/>
                <w:szCs w:val="20"/>
              </w:rPr>
              <w:t>R$ 7.500.000,00</w:t>
            </w:r>
          </w:p>
          <w:p w:rsidR="00A92C52" w:rsidRPr="006F7E16" w:rsidRDefault="00A92C52" w:rsidP="00A92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Pr="006F7E16">
              <w:rPr>
                <w:rFonts w:ascii="Arial" w:hAnsi="Arial" w:cs="Arial"/>
                <w:sz w:val="20"/>
                <w:szCs w:val="20"/>
              </w:rPr>
              <w:t>156 meses</w:t>
            </w:r>
          </w:p>
        </w:tc>
      </w:tr>
      <w:tr w:rsidR="002F2E87" w:rsidRPr="006F7E16" w:rsidTr="008108DB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Produto 3: </w:t>
            </w:r>
            <w:r w:rsidRPr="006F7E16">
              <w:rPr>
                <w:rFonts w:ascii="Arial" w:hAnsi="Arial" w:cs="Arial"/>
                <w:sz w:val="20"/>
                <w:szCs w:val="20"/>
              </w:rPr>
              <w:t>Implementação de um centro de distribuição de produtos da agricultura familiar</w:t>
            </w:r>
          </w:p>
        </w:tc>
      </w:tr>
      <w:tr w:rsidR="002F2E87" w:rsidRPr="006F7E16" w:rsidTr="008108DB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311D1F" w:rsidRPr="006F7E16">
              <w:rPr>
                <w:rFonts w:ascii="Arial" w:hAnsi="Arial" w:cs="Arial"/>
                <w:sz w:val="20"/>
                <w:szCs w:val="20"/>
              </w:rPr>
              <w:t>Infraestrutura (obras, instalações e equipamentos) do c</w:t>
            </w:r>
            <w:r w:rsidRPr="006F7E16">
              <w:rPr>
                <w:rFonts w:ascii="Arial" w:hAnsi="Arial" w:cs="Arial"/>
                <w:sz w:val="20"/>
                <w:szCs w:val="20"/>
              </w:rPr>
              <w:t>entro de distribuição</w:t>
            </w:r>
            <w:r w:rsidR="009100DE" w:rsidRPr="006F7E16">
              <w:rPr>
                <w:rFonts w:ascii="Arial" w:hAnsi="Arial" w:cs="Arial"/>
                <w:sz w:val="20"/>
                <w:szCs w:val="20"/>
              </w:rPr>
              <w:t xml:space="preserve"> e aquisição de 07 veículos para </w:t>
            </w:r>
            <w:r w:rsidR="00311D1F" w:rsidRPr="006F7E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100DE" w:rsidRPr="006F7E16">
              <w:rPr>
                <w:rFonts w:ascii="Arial" w:hAnsi="Arial" w:cs="Arial"/>
                <w:sz w:val="20"/>
                <w:szCs w:val="20"/>
              </w:rPr>
              <w:t>distribuição.</w:t>
            </w:r>
          </w:p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6F7E16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9100DE" w:rsidRPr="006F7E16">
              <w:rPr>
                <w:rFonts w:ascii="Arial" w:hAnsi="Arial" w:cs="Arial"/>
                <w:sz w:val="20"/>
                <w:szCs w:val="20"/>
              </w:rPr>
              <w:t>2</w:t>
            </w:r>
            <w:r w:rsidRPr="006F7E16">
              <w:rPr>
                <w:rFonts w:ascii="Arial" w:hAnsi="Arial" w:cs="Arial"/>
                <w:sz w:val="20"/>
                <w:szCs w:val="20"/>
              </w:rPr>
              <w:t>.</w:t>
            </w:r>
            <w:r w:rsidR="009100DE" w:rsidRPr="006F7E16">
              <w:rPr>
                <w:rFonts w:ascii="Arial" w:hAnsi="Arial" w:cs="Arial"/>
                <w:sz w:val="20"/>
                <w:szCs w:val="20"/>
              </w:rPr>
              <w:t>55</w:t>
            </w:r>
            <w:r w:rsidRPr="006F7E16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2F2E87" w:rsidRPr="006F7E16" w:rsidTr="008108DB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Pr="006F7E16">
              <w:rPr>
                <w:rFonts w:ascii="Arial" w:hAnsi="Arial" w:cs="Arial"/>
                <w:sz w:val="20"/>
                <w:szCs w:val="20"/>
              </w:rPr>
              <w:t>24 meses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4 - ÓRGÃOS INTERVENIENTES: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Equipe do Projeto: 1 Coordenador Geral, 4 pesquisadores, alunos estagiários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Órgãos Públicos Envolvidos: 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Prefeituras municipais, Secretarias municipais: rural, desenvolvimento econômico, indústria, comércio e serviços, Conselhos municipais de desenvolvimento econômico, rural, industrial, turismo</w:t>
            </w:r>
            <w:r w:rsidR="00A92C52" w:rsidRPr="006F7E1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SDR.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Organizações parceiras: 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Instituições de Ensino da Região, Associações, Sistema S, Empresas, ONGs, etc.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5 - REQUISITOS PARA EXECUÇÃO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Fonte de Financiamento: 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Elaboração de Projeto Executivo: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Sim 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Desapropriação: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Licença Ambiental: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Licitação: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Sim 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Outros: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6 - RECURSOS DO PROJETO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total estimado do projeto: R$ </w:t>
            </w:r>
            <w:r w:rsidR="009100DE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.5</w:t>
            </w:r>
            <w:r w:rsidR="009100DE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0.000,00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Fontes de recursos: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Possui vinculação com o PPA Estadual 2016-2019: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Possui vinculação com o PPA Federal 2016-2019: </w:t>
            </w: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Investimentos: R$ </w:t>
            </w:r>
            <w:r w:rsidR="009100DE"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10.05</w:t>
            </w: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0.000,00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Despesas Correntes: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Investimentos e despesas correntes por produto: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Produto 1:R$ 7.500.000,00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Produto 2:R$ 7.500.000,00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6F7E16" w:rsidRDefault="00503C59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Produto 3:</w:t>
            </w:r>
            <w:r w:rsidR="009100DE" w:rsidRPr="006F7E16">
              <w:rPr>
                <w:rFonts w:ascii="Arial" w:hAnsi="Arial" w:cs="Arial"/>
                <w:color w:val="000000"/>
                <w:sz w:val="20"/>
                <w:szCs w:val="20"/>
              </w:rPr>
              <w:t>R$ 2.55</w:t>
            </w:r>
            <w:r w:rsidR="002F2E87" w:rsidRPr="006F7E16">
              <w:rPr>
                <w:rFonts w:ascii="Arial" w:hAnsi="Arial" w:cs="Arial"/>
                <w:color w:val="000000"/>
                <w:sz w:val="20"/>
                <w:szCs w:val="20"/>
              </w:rPr>
              <w:t>0.000,00</w:t>
            </w:r>
          </w:p>
        </w:tc>
      </w:tr>
      <w:tr w:rsidR="002F2E87" w:rsidRPr="006F7E16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color w:val="000000"/>
                <w:sz w:val="20"/>
                <w:szCs w:val="20"/>
              </w:rPr>
              <w:t>7 - CRONOGRAMA DO PROJETO</w:t>
            </w:r>
          </w:p>
        </w:tc>
      </w:tr>
      <w:tr w:rsidR="002F2E87" w:rsidRPr="006F7E16" w:rsidTr="008108DB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Término</w:t>
            </w:r>
          </w:p>
        </w:tc>
      </w:tr>
      <w:tr w:rsidR="002F2E87" w:rsidRPr="006F7E16" w:rsidTr="008108DB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Pr="006F7E16">
              <w:rPr>
                <w:rFonts w:ascii="Arial" w:hAnsi="Arial" w:cs="Arial"/>
                <w:sz w:val="20"/>
                <w:szCs w:val="20"/>
              </w:rPr>
              <w:t>Apoio para a aquisição de equipamentos para a agricultura familiar</w:t>
            </w:r>
          </w:p>
        </w:tc>
        <w:tc>
          <w:tcPr>
            <w:tcW w:w="660" w:type="pct"/>
            <w:shd w:val="clear" w:color="auto" w:fill="auto"/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2F2E87" w:rsidRPr="006F7E16" w:rsidTr="008108DB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Pr="006F7E16">
              <w:rPr>
                <w:rFonts w:ascii="Arial" w:hAnsi="Arial" w:cs="Arial"/>
                <w:sz w:val="20"/>
                <w:szCs w:val="20"/>
              </w:rPr>
              <w:t>Apoio para a aquisição de insumos para a agricultura familiar.</w:t>
            </w:r>
          </w:p>
        </w:tc>
        <w:tc>
          <w:tcPr>
            <w:tcW w:w="660" w:type="pct"/>
            <w:shd w:val="clear" w:color="auto" w:fill="auto"/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2F2E87" w:rsidRPr="002F2E87" w:rsidTr="008108DB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16">
              <w:rPr>
                <w:rFonts w:ascii="Arial" w:hAnsi="Arial" w:cs="Arial"/>
                <w:b/>
                <w:sz w:val="20"/>
                <w:szCs w:val="20"/>
              </w:rPr>
              <w:t xml:space="preserve">Produto 3: </w:t>
            </w:r>
            <w:r w:rsidR="00A6529C" w:rsidRPr="006F7E16">
              <w:rPr>
                <w:rFonts w:ascii="Arial" w:hAnsi="Arial" w:cs="Arial"/>
                <w:sz w:val="20"/>
                <w:szCs w:val="20"/>
              </w:rPr>
              <w:t>Implementação de um centro de distribuição de produtos da agricultura familiar</w:t>
            </w:r>
          </w:p>
        </w:tc>
        <w:tc>
          <w:tcPr>
            <w:tcW w:w="660" w:type="pct"/>
            <w:shd w:val="clear" w:color="auto" w:fill="auto"/>
          </w:tcPr>
          <w:p w:rsidR="002F2E87" w:rsidRPr="006F7E16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2F2E87" w:rsidRPr="002F2E87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1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</w:tbl>
    <w:p w:rsidR="00962C39" w:rsidRPr="002F2E87" w:rsidRDefault="00962C39">
      <w:pPr>
        <w:rPr>
          <w:rFonts w:ascii="Arial" w:hAnsi="Arial" w:cs="Arial"/>
          <w:color w:val="000000"/>
          <w:sz w:val="20"/>
          <w:szCs w:val="20"/>
        </w:rPr>
      </w:pPr>
    </w:p>
    <w:sectPr w:rsidR="00962C39" w:rsidRPr="002F2E87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111555"/>
    <w:rsid w:val="00145DE0"/>
    <w:rsid w:val="001B5FA5"/>
    <w:rsid w:val="001C2968"/>
    <w:rsid w:val="00240092"/>
    <w:rsid w:val="00240FD2"/>
    <w:rsid w:val="00255DA6"/>
    <w:rsid w:val="002B5D73"/>
    <w:rsid w:val="002E3910"/>
    <w:rsid w:val="002E46A4"/>
    <w:rsid w:val="002F2E87"/>
    <w:rsid w:val="00311D1F"/>
    <w:rsid w:val="00314BCD"/>
    <w:rsid w:val="00392207"/>
    <w:rsid w:val="003A42F6"/>
    <w:rsid w:val="00407657"/>
    <w:rsid w:val="00416FE7"/>
    <w:rsid w:val="0045100A"/>
    <w:rsid w:val="00455F71"/>
    <w:rsid w:val="0046015E"/>
    <w:rsid w:val="004D1BD6"/>
    <w:rsid w:val="004D4FA1"/>
    <w:rsid w:val="004E07A7"/>
    <w:rsid w:val="00503C59"/>
    <w:rsid w:val="005070E6"/>
    <w:rsid w:val="00550050"/>
    <w:rsid w:val="005520ED"/>
    <w:rsid w:val="00565A80"/>
    <w:rsid w:val="0057332A"/>
    <w:rsid w:val="005A5FC6"/>
    <w:rsid w:val="005C107B"/>
    <w:rsid w:val="005C178F"/>
    <w:rsid w:val="005E77E5"/>
    <w:rsid w:val="00611EF0"/>
    <w:rsid w:val="00636B35"/>
    <w:rsid w:val="00651B28"/>
    <w:rsid w:val="00666AEE"/>
    <w:rsid w:val="006F7E16"/>
    <w:rsid w:val="007261DA"/>
    <w:rsid w:val="00730C6A"/>
    <w:rsid w:val="00747D0F"/>
    <w:rsid w:val="00750635"/>
    <w:rsid w:val="0077375E"/>
    <w:rsid w:val="007A796F"/>
    <w:rsid w:val="008108DB"/>
    <w:rsid w:val="00830933"/>
    <w:rsid w:val="00835275"/>
    <w:rsid w:val="009100DE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7425"/>
    <w:rsid w:val="00A32B5B"/>
    <w:rsid w:val="00A33BF9"/>
    <w:rsid w:val="00A47AA0"/>
    <w:rsid w:val="00A6529C"/>
    <w:rsid w:val="00A72335"/>
    <w:rsid w:val="00A73A62"/>
    <w:rsid w:val="00A92C52"/>
    <w:rsid w:val="00AB26A0"/>
    <w:rsid w:val="00AD59F2"/>
    <w:rsid w:val="00AE21B2"/>
    <w:rsid w:val="00B60E14"/>
    <w:rsid w:val="00B63BCE"/>
    <w:rsid w:val="00B86D1B"/>
    <w:rsid w:val="00BA3D81"/>
    <w:rsid w:val="00BC0DC7"/>
    <w:rsid w:val="00BD2716"/>
    <w:rsid w:val="00BF57EF"/>
    <w:rsid w:val="00C01EF7"/>
    <w:rsid w:val="00C262B1"/>
    <w:rsid w:val="00C62E5D"/>
    <w:rsid w:val="00CC3ADF"/>
    <w:rsid w:val="00CD0312"/>
    <w:rsid w:val="00CD3BF7"/>
    <w:rsid w:val="00CF6918"/>
    <w:rsid w:val="00D121B4"/>
    <w:rsid w:val="00DA551C"/>
    <w:rsid w:val="00E063AF"/>
    <w:rsid w:val="00E238AE"/>
    <w:rsid w:val="00E6652A"/>
    <w:rsid w:val="00E80F23"/>
    <w:rsid w:val="00E93566"/>
    <w:rsid w:val="00E93998"/>
    <w:rsid w:val="00EC4903"/>
    <w:rsid w:val="00EE21B5"/>
    <w:rsid w:val="00F03BBA"/>
    <w:rsid w:val="00F55FCE"/>
    <w:rsid w:val="00F80275"/>
    <w:rsid w:val="00FA5AA3"/>
    <w:rsid w:val="00FD47FE"/>
    <w:rsid w:val="00FD7579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710F"/>
  <w15:chartTrackingRefBased/>
  <w15:docId w15:val="{C5EAFA94-C186-4216-B788-AD4ED086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5F620-1C35-46C3-85E6-A9CCE6F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4</cp:revision>
  <cp:lastPrinted>2016-07-04T12:54:00Z</cp:lastPrinted>
  <dcterms:created xsi:type="dcterms:W3CDTF">2017-03-22T03:57:00Z</dcterms:created>
  <dcterms:modified xsi:type="dcterms:W3CDTF">2017-03-22T03:58:00Z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