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2.wmf" ContentType="image/x-wm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tiloauthor14ptNegrito"/>
        <w:ind w:hanging="0"/>
        <w:rPr>
          <w:rFonts w:ascii="Arial" w:hAnsi="Arial"/>
        </w:rPr>
      </w:pPr>
      <w:r>
        <w:rPr/>
        <w:drawing>
          <wp:inline distT="0" distB="0" distL="0" distR="0">
            <wp:extent cx="5019675" cy="10001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019675" cy="1000125"/>
                    </a:xfrm>
                    <a:prstGeom prst="rect">
                      <a:avLst/>
                    </a:prstGeom>
                  </pic:spPr>
                </pic:pic>
              </a:graphicData>
            </a:graphic>
          </wp:inline>
        </w:drawing>
      </w:r>
    </w:p>
    <w:p>
      <w:pPr>
        <w:pStyle w:val="Estiloauthor14ptNegrito"/>
        <w:rPr>
          <w:rFonts w:ascii="Arial" w:hAnsi="Arial"/>
        </w:rPr>
      </w:pPr>
      <w:r>
        <w:rPr>
          <w:rFonts w:ascii="Arial" w:hAnsi="Arial"/>
        </w:rPr>
      </w:r>
    </w:p>
    <w:p>
      <w:pPr>
        <w:pStyle w:val="Estiloauthor14ptNegrito"/>
        <w:rPr/>
      </w:pPr>
      <w:r>
        <w:rPr>
          <w:rFonts w:ascii="Arial" w:hAnsi="Arial"/>
        </w:rPr>
        <w:t>INSTRUÇÕES PARA PREPARAÇÃO DO ARTIGO</w:t>
      </w:r>
    </w:p>
    <w:p>
      <w:pPr>
        <w:pStyle w:val="Estiloauthor14ptNegrito"/>
        <w:ind w:hanging="0"/>
        <w:rPr/>
      </w:pPr>
      <w:r>
        <w:rPr>
          <w:rFonts w:ascii="Arial" w:hAnsi="Arial"/>
          <w:i/>
          <w:lang w:val="en-US"/>
        </w:rPr>
        <w:t>INSTRUCTIONS FOR PREPARING ARTICLES</w:t>
      </w:r>
    </w:p>
    <w:p>
      <w:pPr>
        <w:pStyle w:val="Normal"/>
        <w:jc w:val="right"/>
        <w:rPr>
          <w:color w:val="FF3333"/>
        </w:rPr>
      </w:pPr>
      <w:r>
        <w:rPr>
          <w:rFonts w:cs="Times New Roman" w:ascii="Arial" w:hAnsi="Arial"/>
          <w:color w:val="FF3333"/>
          <w:sz w:val="24"/>
          <w:szCs w:val="24"/>
          <w:lang w:val="pt-BR"/>
        </w:rPr>
        <w:t>Nome do primeiro autor</w:t>
      </w:r>
      <w:r>
        <w:rPr>
          <w:rStyle w:val="Ncoradanotaderodap"/>
          <w:rFonts w:cs="Times New Roman" w:ascii="Arial" w:hAnsi="Arial"/>
          <w:color w:val="FF3333"/>
          <w:sz w:val="24"/>
          <w:szCs w:val="24"/>
          <w:lang w:val="pt-BR"/>
        </w:rPr>
        <w:footnoteReference w:id="2"/>
      </w:r>
    </w:p>
    <w:p>
      <w:pPr>
        <w:pStyle w:val="Normal"/>
        <w:jc w:val="right"/>
        <w:rPr>
          <w:color w:val="FF3333"/>
        </w:rPr>
      </w:pPr>
      <w:r>
        <w:rPr>
          <w:rFonts w:cs="Times New Roman" w:ascii="Arial" w:hAnsi="Arial"/>
          <w:color w:val="FF3333"/>
          <w:sz w:val="24"/>
          <w:szCs w:val="24"/>
          <w:lang w:val="pt-BR"/>
        </w:rPr>
        <w:t>Nome do segundo autor</w:t>
      </w:r>
      <w:r>
        <w:rPr>
          <w:rStyle w:val="Ncoradanotaderodap"/>
          <w:rFonts w:cs="Times New Roman" w:ascii="Arial" w:hAnsi="Arial"/>
          <w:color w:val="FF3333"/>
          <w:sz w:val="24"/>
          <w:szCs w:val="24"/>
          <w:lang w:val="pt-BR"/>
        </w:rPr>
        <w:footnoteReference w:id="3"/>
      </w:r>
    </w:p>
    <w:p>
      <w:pPr>
        <w:pStyle w:val="Normal"/>
        <w:widowControl/>
        <w:suppressAutoHyphens w:val="true"/>
        <w:bidi w:val="0"/>
        <w:ind w:left="0" w:right="0" w:hanging="0"/>
        <w:jc w:val="both"/>
        <w:rPr/>
      </w:pPr>
      <w:r>
        <w:rPr>
          <w:rFonts w:cs="Times New Roman" w:ascii="Arial" w:hAnsi="Arial"/>
          <w:sz w:val="24"/>
          <w:szCs w:val="24"/>
          <w:lang w:val="pt-BR"/>
        </w:rPr>
        <w:br/>
      </w:r>
      <w:r>
        <w:rPr>
          <w:rFonts w:cs="Times New Roman" w:ascii="Arial" w:hAnsi="Arial"/>
          <w:b/>
          <w:sz w:val="24"/>
          <w:szCs w:val="24"/>
          <w:lang w:val="pt-BR"/>
        </w:rPr>
        <w:t>Resumo:</w:t>
      </w:r>
      <w:r>
        <w:rPr>
          <w:rStyle w:val="Estiloabstract10ptChar"/>
          <w:rFonts w:cs="Times New Roman" w:ascii="Arial" w:hAnsi="Arial"/>
          <w:sz w:val="24"/>
          <w:szCs w:val="24"/>
          <w:lang w:val="pt-BR"/>
        </w:rPr>
        <w:t xml:space="preserve">   </w:t>
      </w:r>
      <w:r>
        <w:rPr>
          <w:rFonts w:cs="Arial" w:ascii="Arial" w:hAnsi="Arial"/>
          <w:sz w:val="24"/>
          <w:szCs w:val="24"/>
          <w:lang w:val="pt-BR"/>
        </w:rPr>
        <w:t xml:space="preserve">Introdução, objetivo(s), metodologia, resultados e conclusões. </w:t>
      </w:r>
      <w:r>
        <w:rPr>
          <w:rStyle w:val="EstiloEstiloabstract10ptChar"/>
          <w:rFonts w:cs="Times New Roman" w:ascii="Arial" w:hAnsi="Arial"/>
          <w:b w:val="false"/>
          <w:sz w:val="24"/>
          <w:szCs w:val="24"/>
          <w:lang w:val="pt-BR"/>
        </w:rPr>
        <w:t>O resumo deve ser escrito em português e deve ter até 3.000 caracteres, utilizando fonte do tipo Arial, tamanho 12, margens superior, inferior e direita 2cm e margem esquerda 3cm, com duas linhas em branco antes e depois do resumo.</w:t>
      </w:r>
      <w:r>
        <w:rPr>
          <w:rFonts w:cs="Times New Roman" w:ascii="Arial" w:hAnsi="Arial"/>
          <w:b/>
          <w:sz w:val="24"/>
          <w:szCs w:val="24"/>
          <w:lang w:val="pt-BR"/>
        </w:rPr>
        <w:t xml:space="preserve"> </w:t>
      </w:r>
      <w:r>
        <w:rPr>
          <w:rStyle w:val="EstiloEstiloabstract10ptChar"/>
          <w:rFonts w:cs="Times New Roman" w:ascii="Arial" w:hAnsi="Arial"/>
          <w:b w:val="false"/>
          <w:sz w:val="24"/>
          <w:szCs w:val="24"/>
          <w:lang w:val="pt-BR"/>
        </w:rPr>
        <w:t>Os autores deverão colocar três palavras-chave, em ordem alfabética, e que destaquem os principais temas/áreas de pesquisa abordados no artigo.</w:t>
      </w:r>
      <w:r>
        <w:rPr>
          <w:rFonts w:cs="Times New Roman" w:ascii="Arial" w:hAnsi="Arial"/>
          <w:b/>
          <w:sz w:val="24"/>
          <w:szCs w:val="24"/>
        </w:rPr>
        <w:t xml:space="preserve"> </w:t>
      </w:r>
    </w:p>
    <w:p>
      <w:pPr>
        <w:pStyle w:val="EstiloabstractEspaamentoentrelinhas15linha"/>
        <w:ind w:left="0" w:right="0" w:firstLine="227"/>
        <w:rPr/>
      </w:pPr>
      <w:r>
        <w:rPr>
          <w:rFonts w:cs="Times New Roman" w:ascii="Arial" w:hAnsi="Arial"/>
          <w:sz w:val="24"/>
          <w:szCs w:val="24"/>
        </w:rPr>
        <w:t xml:space="preserve">Palavras-chave: </w:t>
      </w:r>
      <w:r>
        <w:rPr>
          <w:rFonts w:cs="Times New Roman" w:ascii="Arial" w:hAnsi="Arial"/>
          <w:b w:val="false"/>
          <w:sz w:val="24"/>
          <w:szCs w:val="24"/>
        </w:rPr>
        <w:t>Administração; Computação; Engenharia de produção. (em ordem alfabética)</w:t>
      </w:r>
    </w:p>
    <w:p>
      <w:pPr>
        <w:pStyle w:val="Abstract"/>
        <w:ind w:right="0" w:firstLine="227"/>
        <w:rPr>
          <w:b w:val="false"/>
          <w:b w:val="false"/>
        </w:rPr>
      </w:pPr>
      <w:r>
        <w:rPr>
          <w:rStyle w:val="Estiloabstract12ptNegritoChar"/>
          <w:rFonts w:cs="Times New Roman" w:ascii="Arial" w:hAnsi="Arial"/>
          <w:szCs w:val="24"/>
        </w:rPr>
        <w:t>Abstract:</w:t>
      </w:r>
      <w:r>
        <w:rPr>
          <w:rFonts w:cs="Times New Roman" w:ascii="Arial" w:hAnsi="Arial"/>
          <w:sz w:val="24"/>
          <w:szCs w:val="24"/>
        </w:rPr>
        <w:t xml:space="preserve"> </w:t>
      </w:r>
      <w:bookmarkStart w:id="0" w:name="_Hlk518460775"/>
      <w:bookmarkEnd w:id="0"/>
      <w:r>
        <w:rPr>
          <w:rStyle w:val="EstiloEstiloabstract10pt9ptItlicoChar"/>
          <w:rFonts w:cs="Times New Roman" w:ascii="Arial" w:hAnsi="Arial"/>
          <w:b w:val="false"/>
          <w:sz w:val="24"/>
          <w:szCs w:val="24"/>
        </w:rPr>
        <w:t>Resumo traduzido para a língua inglesa, em itálico, com a mesma formatação do resumo.</w:t>
      </w:r>
    </w:p>
    <w:p>
      <w:pPr>
        <w:pStyle w:val="Abstract"/>
        <w:ind w:right="0" w:firstLine="227"/>
        <w:rPr>
          <w:rStyle w:val="Estiloabstract12ptNegritoChar"/>
          <w:rFonts w:ascii="Arial" w:hAnsi="Arial" w:cs="Times New Roman"/>
          <w:b w:val="false"/>
          <w:b w:val="false"/>
          <w:i/>
          <w:i/>
          <w:szCs w:val="24"/>
        </w:rPr>
      </w:pPr>
      <w:r>
        <w:rPr>
          <w:rStyle w:val="Estiloabstract12ptNegritoChar"/>
          <w:rFonts w:cs="Times New Roman" w:ascii="Arial" w:hAnsi="Arial"/>
          <w:i/>
          <w:szCs w:val="24"/>
        </w:rPr>
        <w:t>Keywords:</w:t>
      </w:r>
      <w:r>
        <w:rPr>
          <w:rStyle w:val="Estiloabstract12ptNegritoChar"/>
          <w:rFonts w:cs="Times New Roman" w:ascii="Arial" w:hAnsi="Arial"/>
          <w:szCs w:val="24"/>
        </w:rPr>
        <w:t xml:space="preserve"> </w:t>
      </w:r>
      <w:r>
        <w:rPr>
          <w:rStyle w:val="Estiloabstract12ptNegritoChar"/>
          <w:rFonts w:cs="Times New Roman" w:ascii="Arial" w:hAnsi="Arial"/>
          <w:b w:val="false"/>
          <w:i/>
          <w:szCs w:val="24"/>
        </w:rPr>
        <w:t>Palavras-chave traduzidas para o inglês, em ordem alfabética.</w:t>
      </w:r>
    </w:p>
    <w:p>
      <w:pPr>
        <w:pStyle w:val="Heading1"/>
        <w:numPr>
          <w:ilvl w:val="0"/>
          <w:numId w:val="0"/>
        </w:numPr>
        <w:spacing w:before="240" w:after="160"/>
        <w:ind w:left="431" w:firstLine="227"/>
        <w:rPr>
          <w:rFonts w:ascii="Arial" w:hAnsi="Arial" w:cs="Times New Roman"/>
          <w:lang w:val="pt-BR"/>
        </w:rPr>
      </w:pPr>
      <w:r>
        <w:rPr>
          <w:rFonts w:cs="Times New Roman" w:ascii="Arial" w:hAnsi="Arial"/>
          <w:lang w:val="pt-BR"/>
        </w:rPr>
      </w:r>
    </w:p>
    <w:p>
      <w:pPr>
        <w:pStyle w:val="Text1"/>
        <w:numPr>
          <w:ilvl w:val="0"/>
          <w:numId w:val="1"/>
        </w:numPr>
        <w:spacing w:lineRule="auto" w:line="360"/>
        <w:rPr>
          <w:rFonts w:ascii="Arial" w:hAnsi="Arial" w:cs="Times New Roman"/>
          <w:b/>
          <w:b/>
          <w:sz w:val="24"/>
          <w:lang w:val="en-US"/>
        </w:rPr>
      </w:pPr>
      <w:r>
        <w:rPr>
          <w:rFonts w:cs="Times New Roman" w:ascii="Arial" w:hAnsi="Arial"/>
          <w:b/>
          <w:sz w:val="24"/>
        </w:rPr>
        <w:t>INSTRUÇÕES GERAIS</w:t>
      </w:r>
    </w:p>
    <w:p>
      <w:pPr>
        <w:pStyle w:val="Text1"/>
        <w:spacing w:lineRule="auto" w:line="360"/>
        <w:rPr/>
      </w:pPr>
      <w:bookmarkStart w:id="1" w:name="_GoBack"/>
      <w:bookmarkEnd w:id="1"/>
      <w:r>
        <w:rPr>
          <w:rFonts w:cs="Times New Roman" w:ascii="Arial" w:hAnsi="Arial"/>
          <w:sz w:val="24"/>
          <w:szCs w:val="24"/>
        </w:rPr>
        <w:t>Os artigos deverão ter entre 10 a 15 páginas e serão publicados eletronicamente. Os idiomas aceitos são o português e o espanhol. Alertamos aos autores para que a preparação do documento seja feita de forma cuidadosa, tanto em seu conteúdo técnico como em sua correção gramatical. Termos em inglês utilizados na área NÃO deverão estar em itálico.</w:t>
      </w:r>
    </w:p>
    <w:p>
      <w:pPr>
        <w:pStyle w:val="Normal"/>
        <w:keepNext/>
        <w:keepLines/>
        <w:numPr>
          <w:ilvl w:val="0"/>
          <w:numId w:val="1"/>
        </w:numPr>
        <w:tabs>
          <w:tab w:val="left" w:pos="432" w:leader="none"/>
        </w:tabs>
        <w:spacing w:lineRule="auto" w:line="360" w:before="240" w:after="160"/>
        <w:ind w:left="431" w:hanging="431"/>
        <w:rPr>
          <w:rFonts w:ascii="Arial" w:hAnsi="Arial" w:cs="Arial"/>
          <w:b/>
          <w:b/>
          <w:sz w:val="24"/>
        </w:rPr>
      </w:pPr>
      <w:r>
        <w:rPr>
          <w:rFonts w:cs="Arial" w:ascii="Arial" w:hAnsi="Arial"/>
          <w:b/>
          <w:sz w:val="24"/>
        </w:rPr>
        <w:t>SEÇÃO</w:t>
      </w:r>
    </w:p>
    <w:p>
      <w:pPr>
        <w:pStyle w:val="Normal"/>
        <w:spacing w:lineRule="auto" w:line="360" w:before="0" w:after="120"/>
        <w:ind w:firstLine="567"/>
        <w:rPr/>
      </w:pPr>
      <w:r>
        <w:rPr>
          <w:rFonts w:cs="Arial" w:ascii="Arial" w:hAnsi="Arial"/>
          <w:sz w:val="24"/>
          <w:lang w:val="pt-BR"/>
        </w:rPr>
        <w:t xml:space="preserve">O título de seção deve ser em negrito, numerado automaticamente (1, 1.1,..), Arial 12, com 14 espaços antes e 12 após. Este espaçamento pode ser ligeiramente alterado quando houver necessidade de completar uma página. A primeira linha de cada parágrafo possui indentação de 1 cm e o espaçamento entre linhas de 1,5. </w:t>
      </w:r>
    </w:p>
    <w:p>
      <w:pPr>
        <w:pStyle w:val="Normal"/>
        <w:keepNext/>
        <w:keepLines/>
        <w:spacing w:lineRule="auto" w:line="360" w:before="240" w:after="160"/>
        <w:ind w:hanging="0"/>
        <w:rPr>
          <w:rFonts w:ascii="Arial" w:hAnsi="Arial" w:cs="Arial"/>
          <w:b/>
          <w:b/>
          <w:lang w:val="pt-BR"/>
        </w:rPr>
      </w:pPr>
      <w:r>
        <w:rPr>
          <w:rFonts w:cs="Arial" w:ascii="Arial" w:hAnsi="Arial"/>
          <w:sz w:val="24"/>
          <w:szCs w:val="24"/>
          <w:lang w:val="pt-BR"/>
        </w:rPr>
        <w:t xml:space="preserve">2.1 SUBSEÇÃO </w:t>
      </w:r>
    </w:p>
    <w:p>
      <w:pPr>
        <w:pStyle w:val="Normal"/>
        <w:spacing w:lineRule="auto" w:line="360" w:before="0" w:after="120"/>
        <w:ind w:firstLine="567"/>
        <w:rPr/>
      </w:pPr>
      <w:r>
        <w:rPr>
          <w:rFonts w:cs="Arial" w:ascii="Arial" w:hAnsi="Arial"/>
          <w:sz w:val="24"/>
          <w:szCs w:val="24"/>
          <w:lang w:val="pt-BR"/>
        </w:rPr>
        <w:t xml:space="preserve">Cada título de subseção deve ser em maiúsculo, Arial 12, com 12 espaços antes e 8 após. Este espaçamento pode ser ligeiramente alterado quando houver necessidade de completar uma página. </w:t>
      </w:r>
    </w:p>
    <w:p>
      <w:pPr>
        <w:pStyle w:val="Normal"/>
        <w:spacing w:lineRule="auto" w:line="360" w:before="240" w:after="120"/>
        <w:ind w:hanging="0"/>
        <w:rPr>
          <w:rFonts w:ascii="Arial" w:hAnsi="Arial" w:cs="Arial"/>
          <w:lang w:val="pt-BR"/>
        </w:rPr>
      </w:pPr>
      <w:r>
        <w:rPr>
          <w:rFonts w:cs="Arial" w:ascii="Arial" w:hAnsi="Arial"/>
          <w:b/>
          <w:sz w:val="24"/>
          <w:szCs w:val="24"/>
          <w:lang w:val="pt-BR"/>
        </w:rPr>
        <w:t>2.1.1 Seção Terciária</w:t>
      </w:r>
    </w:p>
    <w:p>
      <w:pPr>
        <w:pStyle w:val="Normal"/>
        <w:spacing w:lineRule="auto" w:line="360" w:before="0" w:after="120"/>
        <w:ind w:firstLine="567"/>
        <w:rPr/>
      </w:pPr>
      <w:r>
        <w:rPr>
          <w:rFonts w:cs="Arial" w:ascii="Arial" w:hAnsi="Arial"/>
          <w:sz w:val="24"/>
          <w:szCs w:val="24"/>
          <w:lang w:val="pt-BR"/>
        </w:rPr>
        <w:tab/>
        <w:t xml:space="preserve">Cada título de seção terciária deve ser em minúsculo e negrito, Arial 12, com 12 espaços antes e 8 após. Este espaçamento pode ser ligeiramente alterado quando houver necessidade de completar uma página. </w:t>
      </w:r>
    </w:p>
    <w:p>
      <w:pPr>
        <w:pStyle w:val="Normal"/>
        <w:keepNext/>
        <w:keepLines/>
        <w:spacing w:lineRule="auto" w:line="360" w:before="240" w:after="160"/>
        <w:ind w:hanging="0"/>
        <w:rPr>
          <w:rFonts w:ascii="Arial" w:hAnsi="Arial" w:cs="Arial"/>
          <w:b/>
          <w:b/>
          <w:lang w:val="pt-BR"/>
        </w:rPr>
      </w:pPr>
      <w:r>
        <w:rPr>
          <w:rFonts w:cs="Arial" w:ascii="Arial" w:hAnsi="Arial"/>
          <w:sz w:val="24"/>
          <w:szCs w:val="24"/>
          <w:lang w:val="pt-BR"/>
        </w:rPr>
        <w:t xml:space="preserve">2.2 ÁREA DE IMPRESSÃO </w:t>
      </w:r>
    </w:p>
    <w:p>
      <w:pPr>
        <w:pStyle w:val="Normal"/>
        <w:spacing w:lineRule="auto" w:line="360" w:before="0" w:after="120"/>
        <w:ind w:firstLine="567"/>
        <w:rPr>
          <w:rFonts w:ascii="Arial" w:hAnsi="Arial" w:cs="Arial"/>
          <w:lang w:val="pt-BR"/>
        </w:rPr>
      </w:pPr>
      <w:r>
        <w:rPr>
          <w:rFonts w:cs="Arial" w:ascii="Arial" w:hAnsi="Arial"/>
          <w:sz w:val="24"/>
          <w:szCs w:val="24"/>
          <w:lang w:val="pt-BR"/>
        </w:rPr>
        <w:t xml:space="preserve">A área de impressão é de 16cm </w:t>
      </w:r>
      <w:r>
        <w:rPr>
          <w:rFonts w:eastAsia="Symbol" w:cs="Arial" w:ascii="Arial" w:hAnsi="Arial"/>
          <w:sz w:val="24"/>
          <w:szCs w:val="24"/>
          <w:lang w:val="pt-BR"/>
        </w:rPr>
        <w:t> 23cm sendo o tamanho da página definido como 19cm  29cm. A margem superior e a inferior deverão ter 3cm e as margens laterais 1,5cm. O texto deve ocupar a linha inteira e as figuras não podem ultrapassar as margens definidas. Procure preencher toda a área de impressão da página de modo a não deixar mais do que 2 cm em branco no final de cada página.</w:t>
      </w:r>
    </w:p>
    <w:p>
      <w:pPr>
        <w:pStyle w:val="Normal"/>
        <w:keepNext/>
        <w:keepLines/>
        <w:spacing w:lineRule="auto" w:line="360" w:before="240" w:after="160"/>
        <w:ind w:left="578" w:hanging="578"/>
        <w:rPr>
          <w:rFonts w:ascii="Arial" w:hAnsi="Arial" w:cs="Arial"/>
          <w:b/>
          <w:b/>
          <w:lang w:val="pt-BR"/>
        </w:rPr>
      </w:pPr>
      <w:r>
        <w:rPr>
          <w:rFonts w:eastAsia="Symbol" w:cs="Arial" w:ascii="Arial" w:hAnsi="Arial"/>
          <w:sz w:val="24"/>
          <w:szCs w:val="24"/>
          <w:lang w:val="pt-BR"/>
        </w:rPr>
        <w:t>2.3 RODAPÉ E NUMERAÇÃO DE PÁGINAS</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O rodapé contém a identificação da revista, seu volume e número e a numeração de páginas e é centralizado. A primeira página deve conter o cabeçalho.</w:t>
      </w:r>
    </w:p>
    <w:p>
      <w:pPr>
        <w:pStyle w:val="Normal"/>
        <w:keepNext/>
        <w:keepLines/>
        <w:numPr>
          <w:ilvl w:val="1"/>
          <w:numId w:val="2"/>
        </w:numPr>
        <w:spacing w:lineRule="auto" w:line="360" w:before="240" w:after="160"/>
        <w:ind w:left="578" w:hanging="578"/>
        <w:rPr>
          <w:rFonts w:ascii="Arial" w:hAnsi="Arial" w:cs="Arial"/>
          <w:b/>
          <w:b/>
          <w:lang w:val="pt-BR"/>
        </w:rPr>
      </w:pPr>
      <w:r>
        <w:rPr>
          <w:rFonts w:eastAsia="Symbol" w:cs="Arial" w:ascii="Arial" w:hAnsi="Arial"/>
          <w:sz w:val="24"/>
          <w:szCs w:val="24"/>
          <w:lang w:val="pt-BR"/>
        </w:rPr>
        <w:t>LEGENDAS DE TABELAS E DE FIGURAS</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As tabelas devem ser numeradas a partir de 1 e referenciadas como "Tabela x". A legenda deverá estar no topo da tabela, conforme exemplo mostrado na Tabela 1. Para as figuras proceda do mesmo modo com as tabelas.</w:t>
      </w:r>
    </w:p>
    <w:p>
      <w:pPr>
        <w:pStyle w:val="Normal"/>
        <w:spacing w:lineRule="auto" w:line="360"/>
        <w:jc w:val="center"/>
        <w:rPr/>
      </w:pPr>
      <w:r>
        <w:rPr>
          <w:rFonts w:eastAsia="Symbol" w:cs="Arial" w:ascii="Arial" w:hAnsi="Arial"/>
        </w:rPr>
        <w:t xml:space="preserve">Tabela </w:t>
      </w:r>
      <w:r>
        <w:rPr>
          <w:rFonts w:eastAsia="Symbol" w:cs="Arial" w:ascii="Arial" w:hAnsi="Arial"/>
        </w:rPr>
        <w:fldChar w:fldCharType="begin"/>
      </w:r>
      <w:r>
        <w:instrText> SEQ "Table" \* ARABIC </w:instrText>
      </w:r>
      <w:r>
        <w:fldChar w:fldCharType="separate"/>
      </w:r>
      <w:r>
        <w:t>1</w:t>
      </w:r>
      <w:r>
        <w:fldChar w:fldCharType="end"/>
      </w:r>
      <w:r>
        <w:rPr>
          <w:rFonts w:eastAsia="Symbol" w:cs="Arial" w:ascii="Arial" w:hAnsi="Arial"/>
        </w:rPr>
        <w:t xml:space="preserve">: Formatos de títulos </w:t>
      </w:r>
    </w:p>
    <w:tbl>
      <w:tblPr>
        <w:tblW w:w="6425" w:type="dxa"/>
        <w:jc w:val="left"/>
        <w:tblInd w:w="70" w:type="dxa"/>
        <w:tblBorders>
          <w:top w:val="single" w:sz="12" w:space="0" w:color="000001"/>
          <w:bottom w:val="single" w:sz="6" w:space="0" w:color="000001"/>
          <w:insideH w:val="single" w:sz="6" w:space="0" w:color="000001"/>
        </w:tblBorders>
        <w:tblCellMar>
          <w:top w:w="0" w:type="dxa"/>
          <w:left w:w="70" w:type="dxa"/>
          <w:bottom w:w="0" w:type="dxa"/>
          <w:right w:w="70" w:type="dxa"/>
        </w:tblCellMar>
        <w:tblLook w:val="0000" w:noVBand="0" w:noHBand="0" w:lastColumn="0" w:firstColumn="0" w:lastRow="0" w:firstRow="0"/>
      </w:tblPr>
      <w:tblGrid>
        <w:gridCol w:w="2170"/>
        <w:gridCol w:w="2531"/>
        <w:gridCol w:w="1724"/>
      </w:tblGrid>
      <w:tr>
        <w:trPr/>
        <w:tc>
          <w:tcPr>
            <w:tcW w:w="2170" w:type="dxa"/>
            <w:tcBorders>
              <w:top w:val="single" w:sz="12"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Item (alinhamento)</w:t>
            </w:r>
          </w:p>
        </w:tc>
        <w:tc>
          <w:tcPr>
            <w:tcW w:w="2531" w:type="dxa"/>
            <w:tcBorders>
              <w:top w:val="single" w:sz="12"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Exemplo</w:t>
            </w:r>
          </w:p>
        </w:tc>
        <w:tc>
          <w:tcPr>
            <w:tcW w:w="1724" w:type="dxa"/>
            <w:tcBorders>
              <w:top w:val="single" w:sz="12"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Font e estilo</w:t>
            </w:r>
          </w:p>
        </w:tc>
      </w:tr>
      <w:tr>
        <w:trPr/>
        <w:tc>
          <w:tcPr>
            <w:tcW w:w="2170"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Título (esquerdo)</w:t>
            </w:r>
          </w:p>
        </w:tc>
        <w:tc>
          <w:tcPr>
            <w:tcW w:w="2531"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b/>
                <w:sz w:val="28"/>
              </w:rPr>
              <w:t>Título do artigo</w:t>
            </w:r>
          </w:p>
        </w:tc>
        <w:tc>
          <w:tcPr>
            <w:tcW w:w="1724" w:type="dxa"/>
            <w:tcBorders>
              <w:top w:val="single" w:sz="6"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14 pontos, negrito</w:t>
            </w:r>
          </w:p>
        </w:tc>
      </w:tr>
      <w:tr>
        <w:trPr/>
        <w:tc>
          <w:tcPr>
            <w:tcW w:w="2170"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Seção (esquerdo)</w:t>
            </w:r>
          </w:p>
        </w:tc>
        <w:tc>
          <w:tcPr>
            <w:tcW w:w="2531"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b/>
                <w:sz w:val="24"/>
              </w:rPr>
              <w:t>1 INTRODUÇÃO</w:t>
            </w:r>
          </w:p>
        </w:tc>
        <w:tc>
          <w:tcPr>
            <w:tcW w:w="1724" w:type="dxa"/>
            <w:tcBorders>
              <w:top w:val="single" w:sz="6"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12 pontos, negrito</w:t>
            </w:r>
          </w:p>
        </w:tc>
      </w:tr>
      <w:tr>
        <w:trPr/>
        <w:tc>
          <w:tcPr>
            <w:tcW w:w="2170"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Subseção</w:t>
            </w:r>
          </w:p>
        </w:tc>
        <w:tc>
          <w:tcPr>
            <w:tcW w:w="2531"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2.1 SUBSEÇÃO</w:t>
            </w:r>
          </w:p>
        </w:tc>
        <w:tc>
          <w:tcPr>
            <w:tcW w:w="1724" w:type="dxa"/>
            <w:tcBorders>
              <w:top w:val="single" w:sz="6"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12 pontos</w:t>
            </w:r>
          </w:p>
        </w:tc>
      </w:tr>
      <w:tr>
        <w:trPr/>
        <w:tc>
          <w:tcPr>
            <w:tcW w:w="2170"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Terceiro nível</w:t>
            </w:r>
          </w:p>
        </w:tc>
        <w:tc>
          <w:tcPr>
            <w:tcW w:w="2531"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b/>
                <w:sz w:val="24"/>
              </w:rPr>
              <w:t>2.2.1 Testes</w:t>
            </w:r>
          </w:p>
        </w:tc>
        <w:tc>
          <w:tcPr>
            <w:tcW w:w="1724" w:type="dxa"/>
            <w:tcBorders>
              <w:top w:val="single" w:sz="6"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12 pontos, negrito</w:t>
            </w:r>
          </w:p>
        </w:tc>
      </w:tr>
      <w:tr>
        <w:trPr/>
        <w:tc>
          <w:tcPr>
            <w:tcW w:w="2170"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rPr>
              <w:t>Quarto nível</w:t>
            </w:r>
          </w:p>
        </w:tc>
        <w:tc>
          <w:tcPr>
            <w:tcW w:w="2531" w:type="dxa"/>
            <w:tcBorders>
              <w:top w:val="single" w:sz="6" w:space="0" w:color="000001"/>
              <w:bottom w:val="single" w:sz="6" w:space="0" w:color="000001"/>
              <w:insideH w:val="single" w:sz="6" w:space="0" w:color="000001"/>
            </w:tcBorders>
            <w:shd w:color="auto" w:fill="auto" w:val="clear"/>
          </w:tcPr>
          <w:p>
            <w:pPr>
              <w:pStyle w:val="Normal"/>
              <w:spacing w:lineRule="auto" w:line="360"/>
              <w:rPr>
                <w:rFonts w:ascii="Arial" w:hAnsi="Arial" w:cs="Arial"/>
              </w:rPr>
            </w:pPr>
            <w:r>
              <w:rPr>
                <w:rFonts w:eastAsia="Symbol" w:cs="Arial" w:ascii="Arial" w:hAnsi="Arial"/>
                <w:i/>
                <w:sz w:val="24"/>
              </w:rPr>
              <w:t>2.2.1.1 Observação</w:t>
            </w:r>
          </w:p>
        </w:tc>
        <w:tc>
          <w:tcPr>
            <w:tcW w:w="1724" w:type="dxa"/>
            <w:tcBorders>
              <w:top w:val="single" w:sz="6" w:space="0" w:color="000001"/>
              <w:bottom w:val="single" w:sz="6" w:space="0" w:color="000001"/>
              <w:insideH w:val="single" w:sz="6" w:space="0" w:color="000001"/>
            </w:tcBorders>
            <w:shd w:color="auto" w:fill="auto" w:val="clear"/>
          </w:tcPr>
          <w:p>
            <w:pPr>
              <w:pStyle w:val="Normal"/>
              <w:spacing w:lineRule="auto" w:line="360"/>
              <w:ind w:firstLine="87"/>
              <w:rPr>
                <w:rFonts w:ascii="Arial" w:hAnsi="Arial" w:cs="Arial"/>
              </w:rPr>
            </w:pPr>
            <w:r>
              <w:rPr>
                <w:rFonts w:eastAsia="Symbol" w:cs="Arial" w:ascii="Arial" w:hAnsi="Arial"/>
              </w:rPr>
              <w:t>12 pontos, itálico</w:t>
            </w:r>
          </w:p>
        </w:tc>
      </w:tr>
      <w:tr>
        <w:trPr/>
        <w:tc>
          <w:tcPr>
            <w:tcW w:w="2170" w:type="dxa"/>
            <w:tcBorders>
              <w:top w:val="single" w:sz="12" w:space="0" w:color="000001"/>
              <w:bottom w:val="single" w:sz="12" w:space="0" w:color="000001"/>
              <w:insideH w:val="single" w:sz="12" w:space="0" w:color="000001"/>
            </w:tcBorders>
            <w:shd w:color="auto" w:fill="auto" w:val="clear"/>
          </w:tcPr>
          <w:p>
            <w:pPr>
              <w:pStyle w:val="Normal"/>
              <w:spacing w:lineRule="auto" w:line="360"/>
              <w:rPr>
                <w:rFonts w:ascii="Arial" w:hAnsi="Arial" w:cs="Arial"/>
              </w:rPr>
            </w:pPr>
            <w:r>
              <w:rPr>
                <w:rFonts w:eastAsia="Times" w:cs="Arial" w:ascii="Arial" w:hAnsi="Arial"/>
              </w:rPr>
              <w:t>…</w:t>
            </w:r>
          </w:p>
        </w:tc>
        <w:tc>
          <w:tcPr>
            <w:tcW w:w="2531" w:type="dxa"/>
            <w:tcBorders>
              <w:top w:val="single" w:sz="12" w:space="0" w:color="000001"/>
              <w:bottom w:val="single" w:sz="12" w:space="0" w:color="000001"/>
              <w:insideH w:val="single" w:sz="12" w:space="0" w:color="000001"/>
            </w:tcBorders>
            <w:shd w:color="auto" w:fill="auto" w:val="clear"/>
          </w:tcPr>
          <w:p>
            <w:pPr>
              <w:pStyle w:val="Normal"/>
              <w:spacing w:lineRule="auto" w:line="360"/>
              <w:rPr>
                <w:rFonts w:ascii="Arial" w:hAnsi="Arial" w:cs="Arial"/>
              </w:rPr>
            </w:pPr>
            <w:r>
              <w:rPr>
                <w:rFonts w:eastAsia="Times" w:cs="Arial" w:ascii="Arial" w:hAnsi="Arial"/>
              </w:rPr>
              <w:t>…</w:t>
            </w:r>
          </w:p>
        </w:tc>
        <w:tc>
          <w:tcPr>
            <w:tcW w:w="1724" w:type="dxa"/>
            <w:tcBorders>
              <w:top w:val="single" w:sz="12" w:space="0" w:color="000001"/>
              <w:bottom w:val="single" w:sz="12" w:space="0" w:color="000001"/>
              <w:insideH w:val="single" w:sz="12" w:space="0" w:color="000001"/>
            </w:tcBorders>
            <w:shd w:color="auto" w:fill="auto" w:val="clear"/>
          </w:tcPr>
          <w:p>
            <w:pPr>
              <w:pStyle w:val="Normal"/>
              <w:spacing w:lineRule="auto" w:line="360"/>
              <w:ind w:firstLine="87"/>
              <w:rPr>
                <w:rFonts w:ascii="Arial" w:hAnsi="Arial" w:cs="Arial"/>
              </w:rPr>
            </w:pPr>
            <w:r>
              <w:rPr>
                <w:rFonts w:eastAsia="Times" w:cs="Arial" w:ascii="Arial" w:hAnsi="Arial"/>
              </w:rPr>
              <w:t>…</w:t>
            </w:r>
          </w:p>
        </w:tc>
      </w:tr>
    </w:tbl>
    <w:p>
      <w:pPr>
        <w:pStyle w:val="Normal"/>
        <w:keepNext/>
        <w:keepLines/>
        <w:tabs>
          <w:tab w:val="left" w:pos="576" w:leader="none"/>
        </w:tabs>
        <w:spacing w:lineRule="auto" w:line="360"/>
        <w:ind w:left="360" w:hanging="0"/>
        <w:jc w:val="center"/>
        <w:rPr>
          <w:rFonts w:ascii="Arial" w:hAnsi="Arial" w:cs="Arial"/>
          <w:b/>
          <w:b/>
        </w:rPr>
      </w:pPr>
      <w:r>
        <w:rPr>
          <w:rFonts w:eastAsia="Symbol" w:cs="Arial" w:ascii="Arial" w:hAnsi="Arial"/>
        </w:rPr>
        <w:t>Fonte: Dados da pesquisa</w:t>
      </w:r>
    </w:p>
    <w:p>
      <w:pPr>
        <w:pStyle w:val="Normal"/>
        <w:keepNext/>
        <w:keepLines/>
        <w:numPr>
          <w:ilvl w:val="1"/>
          <w:numId w:val="1"/>
        </w:numPr>
        <w:tabs>
          <w:tab w:val="left" w:pos="360" w:leader="none"/>
          <w:tab w:val="left" w:pos="576" w:leader="none"/>
        </w:tabs>
        <w:spacing w:lineRule="auto" w:line="360" w:before="240" w:after="160"/>
        <w:ind w:left="357" w:hanging="357"/>
        <w:rPr>
          <w:rFonts w:ascii="Arial" w:hAnsi="Arial" w:cs="Arial"/>
          <w:b/>
          <w:b/>
        </w:rPr>
      </w:pPr>
      <w:r>
        <w:rPr>
          <w:rFonts w:eastAsia="Symbol" w:cs="Arial" w:ascii="Arial" w:hAnsi="Arial"/>
          <w:sz w:val="24"/>
          <w:szCs w:val="24"/>
        </w:rPr>
        <w:t>CÓDIGOS DE PROGRAMA</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Listagens de código de programas devem usar um outro estilo de fonte, por exemplo, Courier, para que recebam destaque. As listagens não são consideradas figuras, de modo que não necessitam ter legenda. Para fins de referência, as linhas do código podem ser numeradas. Por exemplo, o código a seguir mostra uma classe Java, onde a linha 6 inicia um comando que se estende por diversas linhas.</w:t>
      </w:r>
    </w:p>
    <w:p>
      <w:pPr>
        <w:pStyle w:val="Normal"/>
        <w:spacing w:lineRule="auto" w:line="360"/>
        <w:rPr>
          <w:rFonts w:ascii="Arial" w:hAnsi="Arial" w:cs="Arial"/>
        </w:rPr>
      </w:pPr>
      <w:r>
        <w:rPr>
          <w:rFonts w:eastAsia="Courier" w:cs="Arial" w:ascii="Courier  " w:hAnsi="Courier  "/>
          <w:b/>
          <w:lang w:val="pt-BR"/>
        </w:rPr>
        <w:t xml:space="preserve"> </w:t>
      </w:r>
      <w:r>
        <w:rPr>
          <w:rFonts w:eastAsia="Symbol" w:cs="Arial" w:ascii="Courier  " w:hAnsi="Courier  "/>
        </w:rPr>
        <w:t>1. import java.util.Random;</w:t>
      </w:r>
    </w:p>
    <w:p>
      <w:pPr>
        <w:pStyle w:val="Normal"/>
        <w:spacing w:lineRule="auto" w:line="360"/>
        <w:rPr>
          <w:rFonts w:ascii="Arial" w:hAnsi="Arial" w:cs="Arial"/>
        </w:rPr>
      </w:pPr>
      <w:r>
        <w:rPr>
          <w:rFonts w:eastAsia="Courier" w:cs="Arial" w:ascii="Courier  " w:hAnsi="Courier  "/>
          <w:b/>
        </w:rPr>
        <w:t xml:space="preserve"> </w:t>
      </w:r>
      <w:r>
        <w:rPr>
          <w:rFonts w:eastAsia="Symbol" w:cs="Arial" w:ascii="Courier  " w:hAnsi="Courier  "/>
        </w:rPr>
        <w:t>2. class Aleatorios {</w:t>
      </w:r>
    </w:p>
    <w:p>
      <w:pPr>
        <w:pStyle w:val="Normal"/>
        <w:spacing w:lineRule="auto" w:line="360"/>
        <w:rPr>
          <w:rFonts w:ascii="Arial" w:hAnsi="Arial" w:cs="Arial"/>
        </w:rPr>
      </w:pPr>
      <w:r>
        <w:rPr>
          <w:rFonts w:eastAsia="Courier" w:cs="Arial" w:ascii="Courier  " w:hAnsi="Courier  "/>
          <w:b/>
        </w:rPr>
        <w:t xml:space="preserve"> </w:t>
      </w:r>
      <w:r>
        <w:rPr>
          <w:rFonts w:eastAsia="Symbol" w:cs="Arial" w:ascii="Courier  " w:hAnsi="Courier  "/>
        </w:rPr>
        <w:t>3.   public static void main (String[] args) {</w:t>
      </w:r>
    </w:p>
    <w:p>
      <w:pPr>
        <w:pStyle w:val="Normal"/>
        <w:spacing w:lineRule="auto" w:line="360"/>
        <w:rPr>
          <w:rFonts w:ascii="Arial" w:hAnsi="Arial" w:cs="Arial"/>
        </w:rPr>
      </w:pPr>
      <w:r>
        <w:rPr>
          <w:rFonts w:eastAsia="Courier" w:cs="Arial" w:ascii="Courier  " w:hAnsi="Courier  "/>
          <w:b/>
        </w:rPr>
        <w:t xml:space="preserve"> </w:t>
      </w:r>
      <w:r>
        <w:rPr>
          <w:rFonts w:eastAsia="Symbol" w:cs="Arial" w:ascii="Courier  " w:hAnsi="Courier  "/>
        </w:rPr>
        <w:t>4.     Random qq=new Random();</w:t>
      </w:r>
    </w:p>
    <w:p>
      <w:pPr>
        <w:pStyle w:val="Normal"/>
        <w:spacing w:lineRule="auto" w:line="360"/>
        <w:rPr>
          <w:rFonts w:ascii="Arial" w:hAnsi="Arial" w:cs="Arial"/>
        </w:rPr>
      </w:pPr>
      <w:r>
        <w:rPr>
          <w:rFonts w:eastAsia="Courier" w:cs="Arial" w:ascii="Courier  " w:hAnsi="Courier  "/>
          <w:b/>
        </w:rPr>
        <w:t xml:space="preserve"> </w:t>
      </w:r>
      <w:r>
        <w:rPr>
          <w:rFonts w:eastAsia="Symbol" w:cs="Arial" w:ascii="Courier  " w:hAnsi="Courier  "/>
        </w:rPr>
        <w:t>5.     for (int k=1;k&lt;10;k++)</w:t>
      </w:r>
    </w:p>
    <w:p>
      <w:pPr>
        <w:pStyle w:val="Normal"/>
        <w:spacing w:lineRule="auto" w:line="360"/>
        <w:rPr>
          <w:rFonts w:ascii="Arial" w:hAnsi="Arial" w:cs="Arial"/>
          <w:lang w:val="pt-BR"/>
        </w:rPr>
      </w:pPr>
      <w:r>
        <w:rPr>
          <w:rFonts w:eastAsia="Courier" w:cs="Arial" w:ascii="Courier  " w:hAnsi="Courier  "/>
          <w:b/>
        </w:rPr>
        <w:t xml:space="preserve"> </w:t>
      </w:r>
      <w:r>
        <w:rPr>
          <w:rFonts w:eastAsia="Symbol" w:cs="Arial" w:ascii="Courier  " w:hAnsi="Courier  "/>
          <w:lang w:val="pt-BR"/>
        </w:rPr>
        <w:t>6.      System.out.println("Método nextInT() da classe Random: " +</w:t>
      </w:r>
    </w:p>
    <w:p>
      <w:pPr>
        <w:pStyle w:val="Normal"/>
        <w:spacing w:lineRule="auto" w:line="360"/>
        <w:rPr>
          <w:rFonts w:ascii="Arial" w:hAnsi="Arial" w:cs="Arial"/>
          <w:lang w:val="pt-BR"/>
        </w:rPr>
      </w:pPr>
      <w:r>
        <w:rPr>
          <w:rFonts w:eastAsia="Courier" w:cs="Arial" w:ascii="Courier  " w:hAnsi="Courier  "/>
          <w:lang w:val="pt-BR"/>
        </w:rPr>
        <w:t xml:space="preserve"> </w:t>
      </w:r>
      <w:r>
        <w:rPr>
          <w:rFonts w:eastAsia="Symbol" w:cs="Arial" w:ascii="Courier  " w:hAnsi="Courier  "/>
          <w:lang w:val="pt-BR"/>
        </w:rPr>
        <w:t>7.         qq.nextInt(100) + "\nUsando o método Math.random(): " +</w:t>
      </w:r>
    </w:p>
    <w:p>
      <w:pPr>
        <w:pStyle w:val="Normal"/>
        <w:spacing w:lineRule="auto" w:line="360"/>
        <w:rPr>
          <w:rFonts w:ascii="Arial" w:hAnsi="Arial" w:cs="Arial"/>
        </w:rPr>
      </w:pPr>
      <w:r>
        <w:rPr>
          <w:rFonts w:eastAsia="Courier" w:cs="Arial" w:ascii="Courier  " w:hAnsi="Courier  "/>
          <w:b/>
          <w:lang w:val="pt-BR"/>
        </w:rPr>
        <w:t xml:space="preserve"> </w:t>
      </w:r>
      <w:r>
        <w:rPr>
          <w:rFonts w:eastAsia="Symbol" w:cs="Arial" w:ascii="Courier  " w:hAnsi="Courier  "/>
        </w:rPr>
        <w:t>8.         Math.random());</w:t>
      </w:r>
    </w:p>
    <w:p>
      <w:pPr>
        <w:pStyle w:val="Normal"/>
        <w:spacing w:lineRule="auto" w:line="360"/>
        <w:rPr>
          <w:rFonts w:ascii="Arial" w:hAnsi="Arial" w:cs="Arial"/>
        </w:rPr>
      </w:pPr>
      <w:r>
        <w:rPr>
          <w:rFonts w:eastAsia="Courier" w:cs="Arial" w:ascii="Courier  " w:hAnsi="Courier  "/>
          <w:b/>
        </w:rPr>
        <w:t xml:space="preserve"> </w:t>
      </w:r>
      <w:r>
        <w:rPr>
          <w:rFonts w:eastAsia="Symbol" w:cs="Arial" w:ascii="Courier  " w:hAnsi="Courier  "/>
        </w:rPr>
        <w:t>9.   }</w:t>
      </w:r>
    </w:p>
    <w:p>
      <w:pPr>
        <w:pStyle w:val="Normal"/>
        <w:spacing w:lineRule="auto" w:line="360"/>
        <w:rPr>
          <w:rFonts w:ascii="Arial" w:hAnsi="Arial" w:cs="Arial"/>
        </w:rPr>
      </w:pPr>
      <w:r>
        <w:rPr>
          <w:rFonts w:eastAsia="Symbol" w:cs="Arial" w:ascii="Courier  " w:hAnsi="Courier  "/>
        </w:rPr>
        <w:t>10. }</w:t>
      </w:r>
    </w:p>
    <w:p>
      <w:pPr>
        <w:pStyle w:val="Normal"/>
        <w:keepNext/>
        <w:keepLines/>
        <w:numPr>
          <w:ilvl w:val="1"/>
          <w:numId w:val="1"/>
        </w:numPr>
        <w:tabs>
          <w:tab w:val="left" w:pos="360" w:leader="none"/>
          <w:tab w:val="left" w:pos="576" w:leader="none"/>
        </w:tabs>
        <w:spacing w:lineRule="auto" w:line="360" w:before="240" w:after="160"/>
        <w:ind w:left="357" w:hanging="357"/>
        <w:rPr>
          <w:rFonts w:ascii="Arial" w:hAnsi="Arial" w:cs="Arial"/>
          <w:b/>
          <w:b/>
        </w:rPr>
      </w:pPr>
      <w:r>
        <w:rPr>
          <w:rFonts w:eastAsia="Symbol" w:cs="Arial" w:ascii="Arial" w:hAnsi="Arial"/>
          <w:sz w:val="24"/>
          <w:szCs w:val="24"/>
        </w:rPr>
        <w:t>FÓRMULAS E EQUAÇÕES</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Equações e fórmulas devem ser colocadas em uma nova linha, centralizadas e numeradas consecutivamente para fins de referência, como pode ser observado em (1). As equações devem ser referências conforme linha anterior, citado apenas o número da equação entre parênteses.</w:t>
      </w:r>
    </w:p>
    <w:tbl>
      <w:tblPr>
        <w:tblW w:w="9211" w:type="dxa"/>
        <w:jc w:val="left"/>
        <w:tblInd w:w="0" w:type="dxa"/>
        <w:tblBorders/>
        <w:tblCellMar>
          <w:top w:w="0" w:type="dxa"/>
          <w:left w:w="108" w:type="dxa"/>
          <w:bottom w:w="0" w:type="dxa"/>
          <w:right w:w="108" w:type="dxa"/>
        </w:tblCellMar>
        <w:tblLook w:val="0000" w:noVBand="0" w:noHBand="0" w:lastColumn="0" w:firstColumn="0" w:lastRow="0" w:firstRow="0"/>
      </w:tblPr>
      <w:tblGrid>
        <w:gridCol w:w="8615"/>
        <w:gridCol w:w="595"/>
      </w:tblGrid>
      <w:tr>
        <w:trPr/>
        <w:tc>
          <w:tcPr>
            <w:tcW w:w="8615" w:type="dxa"/>
            <w:tcBorders/>
            <w:shd w:color="auto" w:fill="auto" w:val="clear"/>
          </w:tcPr>
          <w:p>
            <w:pPr>
              <w:pStyle w:val="Normal"/>
              <w:snapToGrid w:val="false"/>
              <w:spacing w:lineRule="auto" w:line="360" w:before="0" w:after="120"/>
              <w:ind w:firstLine="567"/>
              <w:jc w:val="center"/>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before="0" w:after="120"/>
              <w:ind w:firstLine="567"/>
              <w:jc w:val="center"/>
              <w:rPr>
                <w:rFonts w:ascii="Arial" w:hAnsi="Arial" w:cs="Arial"/>
                <w:lang w:val="pt-BR"/>
              </w:rPr>
            </w:pPr>
            <w:r>
              <w:rPr>
                <w:rFonts w:eastAsia="Symbol" w:cs="Arial" w:ascii="Arial" w:hAnsi="Arial"/>
                <w:sz w:val="24"/>
                <w:szCs w:val="24"/>
                <w:lang w:val="pt-BR"/>
              </w:rPr>
              <w:t>x + y = z</w:t>
            </w:r>
          </w:p>
        </w:tc>
        <w:tc>
          <w:tcPr>
            <w:tcW w:w="595" w:type="dxa"/>
            <w:tcBorders/>
            <w:shd w:color="auto" w:fill="auto" w:val="clear"/>
          </w:tcPr>
          <w:p>
            <w:pPr>
              <w:pStyle w:val="Normal"/>
              <w:snapToGrid w:val="false"/>
              <w:spacing w:lineRule="auto" w:line="360" w:before="0" w:after="120"/>
              <w:ind w:hanging="0"/>
              <w:jc w:val="right"/>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before="0" w:after="120"/>
              <w:ind w:hanging="0"/>
              <w:jc w:val="right"/>
              <w:rPr>
                <w:rFonts w:ascii="Arial" w:hAnsi="Arial" w:cs="Arial"/>
                <w:lang w:val="pt-BR"/>
              </w:rPr>
            </w:pPr>
            <w:r>
              <w:rPr>
                <w:rFonts w:eastAsia="Symbol" w:cs="Arial" w:ascii="Arial" w:hAnsi="Arial"/>
                <w:sz w:val="24"/>
                <w:szCs w:val="24"/>
                <w:lang w:val="pt-BR"/>
              </w:rPr>
              <w:t>(1)</w:t>
            </w:r>
          </w:p>
        </w:tc>
      </w:tr>
    </w:tbl>
    <w:p>
      <w:pPr>
        <w:pStyle w:val="Normal"/>
        <w:keepNext/>
        <w:keepLines/>
        <w:numPr>
          <w:ilvl w:val="1"/>
          <w:numId w:val="1"/>
        </w:numPr>
        <w:tabs>
          <w:tab w:val="left" w:pos="576" w:leader="none"/>
        </w:tabs>
        <w:spacing w:lineRule="auto" w:line="360" w:before="240" w:after="160"/>
        <w:ind w:left="578" w:hanging="578"/>
        <w:rPr>
          <w:rFonts w:ascii="Arial" w:hAnsi="Arial" w:cs="Arial"/>
          <w:b/>
          <w:b/>
        </w:rPr>
      </w:pPr>
      <w:r>
        <w:rPr>
          <w:rFonts w:eastAsia="Symbol" w:cs="Arial" w:ascii="Arial" w:hAnsi="Arial"/>
          <w:sz w:val="24"/>
          <w:szCs w:val="24"/>
        </w:rPr>
        <w:t>FIGURAS E FOTOGRAFIAS</w:t>
      </w:r>
    </w:p>
    <w:p>
      <w:pPr>
        <w:pStyle w:val="Normal"/>
        <w:spacing w:lineRule="auto" w:line="360"/>
        <w:ind w:firstLine="567"/>
        <w:rPr>
          <w:rFonts w:ascii="Arial" w:hAnsi="Arial" w:cs="Arial"/>
          <w:lang w:val="pt-BR"/>
        </w:rPr>
      </w:pPr>
      <w:r>
        <w:rPr>
          <w:rFonts w:eastAsia="Symbol" w:cs="Arial" w:ascii="Arial" w:hAnsi="Arial"/>
          <w:sz w:val="24"/>
          <w:szCs w:val="24"/>
          <w:lang w:val="pt-BR"/>
        </w:rPr>
        <w:t>As figuras devem ser integradas ao texto, centralizadas de acordo com as margens. Para testar a visibilidade dos detalhes de suas figuras, por favor, faça a geração de um arquivo imagem de impressão (postscript) e observe se todos os detalhes estão perfeitamente visíveis e os textos legíveis. As figuras devem ser numeradas e todas devem ter uma legenda explicativa. Centralize a legenda entre as margens, use fonte Times 10, e mantenha uma distância de cerca de 6 pontos antes e após, conforme exemplo mostrado na Figura 1.</w:t>
      </w:r>
    </w:p>
    <w:p>
      <w:pPr>
        <w:pStyle w:val="Normal"/>
        <w:spacing w:lineRule="auto" w:line="360"/>
        <w:ind w:firstLine="567"/>
        <w:rPr/>
      </w:pPr>
      <w:r>
        <w:rPr>
          <w:rFonts w:eastAsia="Symbol" w:cs="Arial" w:ascii="Arial" w:hAnsi="Arial"/>
          <w:sz w:val="24"/>
          <w:szCs w:val="24"/>
          <w:lang w:val="pt-BR"/>
        </w:rPr>
        <w:t>Tenha especial cuidado com figuras feitas diretamente com as ferramentas Word. Permita que elas flutuem sobre o texto, sem âncoras. Se houver necessidade de inserir uma quebra de página antes da figura, certifique-se que a página anterior esteja completa. Se a figura ocupar uma página completa, certifique-se que esta não ultrapasse as margens. Evite colocar figuras e tabelas no formato paisagem.</w:t>
      </w:r>
    </w:p>
    <w:p>
      <w:pPr>
        <w:pStyle w:val="Normal"/>
        <w:spacing w:lineRule="auto" w:line="360"/>
        <w:ind w:firstLine="567"/>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ind w:firstLine="567"/>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ind w:firstLine="567"/>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ind w:firstLine="567"/>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ind w:firstLine="567"/>
        <w:rPr>
          <w:rFonts w:ascii="Arial" w:hAnsi="Arial" w:eastAsia="Symbol" w:cs="Arial"/>
          <w:sz w:val="24"/>
          <w:szCs w:val="24"/>
          <w:lang w:val="pt-BR"/>
        </w:rPr>
      </w:pPr>
      <w:r>
        <w:rPr>
          <w:rFonts w:eastAsia="Symbol" w:cs="Arial" w:ascii="Arial" w:hAnsi="Arial"/>
          <w:sz w:val="24"/>
          <w:szCs w:val="24"/>
          <w:lang w:val="pt-BR"/>
        </w:rPr>
      </w:r>
    </w:p>
    <w:p>
      <w:pPr>
        <w:pStyle w:val="Normal"/>
        <w:spacing w:lineRule="auto" w:line="360"/>
        <w:ind w:firstLine="567"/>
        <w:jc w:val="center"/>
        <w:rPr>
          <w:rFonts w:ascii="Arial" w:hAnsi="Arial" w:cs="Arial"/>
          <w:lang w:val="pt-BR"/>
        </w:rPr>
      </w:pPr>
      <w:r>
        <w:rPr>
          <w:rFonts w:eastAsia="Symbol" w:cs="Arial" w:ascii="Arial" w:hAnsi="Arial"/>
          <w:lang w:val="pt-BR"/>
        </w:rPr>
        <w:t>Figura 1: Exemplo de Figura</w:t>
      </w:r>
    </w:p>
    <w:p>
      <w:pPr>
        <w:pStyle w:val="Normal"/>
        <w:spacing w:lineRule="auto" w:line="360"/>
        <w:ind w:firstLine="567"/>
        <w:jc w:val="center"/>
        <w:rPr>
          <w:rFonts w:ascii="Arial" w:hAnsi="Arial" w:eastAsia="Symbol" w:cs="Arial"/>
          <w:lang w:val="pt-BR"/>
        </w:rPr>
      </w:pPr>
      <w:r>
        <w:rPr/>
        <w:drawing>
          <wp:inline distT="0" distB="0" distL="0" distR="0">
            <wp:extent cx="2314575" cy="1905000"/>
            <wp:effectExtent l="0" t="0" r="0" b="0"/>
            <wp:docPr id="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
                    <pic:cNvPicPr>
                      <a:picLocks noChangeAspect="1" noChangeArrowheads="1"/>
                    </pic:cNvPicPr>
                  </pic:nvPicPr>
                  <pic:blipFill>
                    <a:blip r:embed="rId3"/>
                    <a:stretch>
                      <a:fillRect/>
                    </a:stretch>
                  </pic:blipFill>
                  <pic:spPr bwMode="auto">
                    <a:xfrm>
                      <a:off x="0" y="0"/>
                      <a:ext cx="2314575" cy="1905000"/>
                    </a:xfrm>
                    <a:prstGeom prst="rect">
                      <a:avLst/>
                    </a:prstGeom>
                  </pic:spPr>
                </pic:pic>
              </a:graphicData>
            </a:graphic>
          </wp:inline>
        </w:drawing>
      </w:r>
    </w:p>
    <w:p>
      <w:pPr>
        <w:pStyle w:val="Normal"/>
        <w:spacing w:lineRule="auto" w:line="360"/>
        <w:ind w:firstLine="567"/>
        <w:jc w:val="center"/>
        <w:rPr>
          <w:rFonts w:ascii="Arial" w:hAnsi="Arial" w:cs="Arial"/>
          <w:lang w:val="pt-BR"/>
        </w:rPr>
      </w:pPr>
      <w:r>
        <w:rPr>
          <w:rFonts w:eastAsia="Symbol" w:cs="Arial" w:ascii="Arial" w:hAnsi="Arial"/>
          <w:lang w:val="pt-BR"/>
        </w:rPr>
        <w:t>Fonte: Autor, ano</w:t>
      </w:r>
    </w:p>
    <w:p>
      <w:pPr>
        <w:pStyle w:val="Normal"/>
        <w:spacing w:lineRule="auto" w:line="360" w:before="0" w:after="120"/>
        <w:ind w:firstLine="567"/>
        <w:jc w:val="center"/>
        <w:rPr>
          <w:rFonts w:ascii="Arial" w:hAnsi="Arial" w:eastAsia="Symbol" w:cs="Arial"/>
          <w:lang w:val="pt-BR"/>
        </w:rPr>
      </w:pPr>
      <w:r>
        <w:rPr>
          <w:rFonts w:eastAsia="Symbol" w:cs="Arial" w:ascii="Arial" w:hAnsi="Arial"/>
          <w:lang w:val="pt-BR"/>
        </w:rPr>
      </w:r>
    </w:p>
    <w:p>
      <w:pPr>
        <w:pStyle w:val="Normal"/>
        <w:keepNext/>
        <w:keepLines/>
        <w:numPr>
          <w:ilvl w:val="1"/>
          <w:numId w:val="1"/>
        </w:numPr>
        <w:tabs>
          <w:tab w:val="left" w:pos="576" w:leader="none"/>
        </w:tabs>
        <w:spacing w:lineRule="auto" w:line="360" w:before="240" w:after="160"/>
        <w:ind w:left="578" w:hanging="578"/>
        <w:rPr>
          <w:rFonts w:ascii="Arial" w:hAnsi="Arial" w:cs="Arial"/>
          <w:b/>
          <w:b/>
        </w:rPr>
      </w:pPr>
      <w:r>
        <w:rPr>
          <w:rFonts w:eastAsia="Symbol" w:cs="Arial" w:ascii="Arial" w:hAnsi="Arial"/>
          <w:sz w:val="24"/>
          <w:szCs w:val="24"/>
        </w:rPr>
        <w:t>NOTAS DE RODAPÉ</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As notas de rodapé são usadas na primeira página para a identificação dos autores e, ao longo do texto, podem ser usadas para esclarecimentos.</w:t>
      </w:r>
    </w:p>
    <w:p>
      <w:pPr>
        <w:pStyle w:val="Normal"/>
        <w:keepNext/>
        <w:keepLines/>
        <w:numPr>
          <w:ilvl w:val="1"/>
          <w:numId w:val="1"/>
        </w:numPr>
        <w:tabs>
          <w:tab w:val="left" w:pos="576" w:leader="none"/>
        </w:tabs>
        <w:spacing w:lineRule="auto" w:line="360" w:before="240" w:after="160"/>
        <w:ind w:left="578" w:hanging="578"/>
        <w:rPr>
          <w:rFonts w:ascii="Arial" w:hAnsi="Arial" w:cs="Arial"/>
          <w:b/>
          <w:b/>
        </w:rPr>
      </w:pPr>
      <w:r>
        <w:rPr>
          <w:rFonts w:eastAsia="Symbol" w:cs="Arial" w:ascii="Arial" w:hAnsi="Arial"/>
          <w:sz w:val="24"/>
          <w:szCs w:val="24"/>
        </w:rPr>
        <w:t>SUBMISSÃO DO ARTIGO</w:t>
      </w:r>
    </w:p>
    <w:p>
      <w:pPr>
        <w:pStyle w:val="Normal"/>
        <w:spacing w:lineRule="auto" w:line="360" w:before="0" w:after="120"/>
        <w:ind w:firstLine="567"/>
        <w:rPr/>
      </w:pPr>
      <w:r>
        <w:rPr>
          <w:rFonts w:eastAsia="Symbol" w:cs="Arial" w:ascii="Arial" w:hAnsi="Arial"/>
          <w:sz w:val="24"/>
          <w:szCs w:val="24"/>
          <w:lang w:val="pt-BR"/>
        </w:rPr>
        <w:t>Ao submeter seu trabalho à Revista da 15ª Jornada de Pós-graduação e Pesquisa, verifique se você possui o arquivo a seguir, de acordo com o formato escolhido:</w:t>
      </w:r>
    </w:p>
    <w:p>
      <w:pPr>
        <w:pStyle w:val="Normal"/>
        <w:tabs>
          <w:tab w:val="left" w:pos="720" w:leader="none"/>
        </w:tabs>
        <w:spacing w:lineRule="auto" w:line="360" w:before="0" w:after="60"/>
        <w:jc w:val="center"/>
        <w:rPr/>
      </w:pPr>
      <w:r>
        <w:rPr>
          <w:rFonts w:eastAsia="Symbol" w:cs="Arial" w:ascii="Arial" w:hAnsi="Arial"/>
          <w:sz w:val="24"/>
          <w:szCs w:val="24"/>
          <w:lang w:val="pt-BR"/>
        </w:rPr>
        <w:t xml:space="preserve">PDF: seu arquivo fonte (arquivo </w:t>
      </w:r>
      <w:r>
        <w:rPr>
          <w:rFonts w:eastAsia="Symbol" w:cs="Arial" w:ascii="Arial" w:hAnsi="Arial"/>
          <w:b/>
          <w:sz w:val="24"/>
          <w:szCs w:val="24"/>
          <w:lang w:val="pt-BR"/>
        </w:rPr>
        <w:t>.pdf</w:t>
      </w:r>
      <w:r>
        <w:rPr>
          <w:rFonts w:eastAsia="Symbol" w:cs="Arial" w:ascii="Arial" w:hAnsi="Arial"/>
          <w:sz w:val="24"/>
          <w:szCs w:val="24"/>
          <w:lang w:val="pt-BR"/>
        </w:rPr>
        <w:t>).</w:t>
      </w:r>
    </w:p>
    <w:p>
      <w:pPr>
        <w:pStyle w:val="Normal"/>
        <w:numPr>
          <w:ilvl w:val="0"/>
          <w:numId w:val="0"/>
        </w:numPr>
        <w:tabs>
          <w:tab w:val="left" w:pos="720" w:leader="none"/>
        </w:tabs>
        <w:spacing w:lineRule="auto" w:line="360" w:before="0" w:after="60"/>
        <w:ind w:left="792" w:hanging="0"/>
        <w:rPr>
          <w:rFonts w:ascii="Arial" w:hAnsi="Arial" w:cs="Arial"/>
          <w:lang w:val="pt-BR"/>
        </w:rPr>
      </w:pPr>
      <w:r>
        <w:rPr>
          <w:rFonts w:cs="Arial" w:ascii="Arial" w:hAnsi="Arial"/>
          <w:lang w:val="pt-BR"/>
        </w:rPr>
      </w:r>
    </w:p>
    <w:p>
      <w:pPr>
        <w:pStyle w:val="Normal"/>
        <w:spacing w:lineRule="auto" w:line="360" w:before="0" w:after="120"/>
        <w:ind w:firstLine="567"/>
        <w:rPr/>
      </w:pPr>
      <w:r>
        <w:rPr>
          <w:rFonts w:eastAsia="Symbol" w:cs="Arial" w:ascii="Arial" w:hAnsi="Arial"/>
          <w:sz w:val="24"/>
          <w:szCs w:val="24"/>
          <w:lang w:val="pt-BR"/>
        </w:rPr>
        <w:t>Para a submissão inicial do artigo, para iniciar o processo de avaliação, enviar pelo sistema  apenas o arquivo no formato descrito.</w:t>
      </w:r>
    </w:p>
    <w:p>
      <w:pPr>
        <w:pStyle w:val="Normal"/>
        <w:keepNext/>
        <w:keepLines/>
        <w:numPr>
          <w:ilvl w:val="1"/>
          <w:numId w:val="1"/>
        </w:numPr>
        <w:tabs>
          <w:tab w:val="left" w:pos="360" w:leader="none"/>
          <w:tab w:val="left" w:pos="576" w:leader="none"/>
        </w:tabs>
        <w:spacing w:lineRule="auto" w:line="360" w:before="240" w:after="160"/>
        <w:ind w:left="357" w:hanging="357"/>
        <w:rPr>
          <w:rFonts w:ascii="Arial" w:hAnsi="Arial" w:cs="Arial"/>
          <w:b/>
          <w:b/>
        </w:rPr>
      </w:pPr>
      <w:r>
        <w:rPr>
          <w:rFonts w:cs="Arial" w:ascii="Arial" w:hAnsi="Arial"/>
          <w:sz w:val="24"/>
          <w:szCs w:val="24"/>
          <w:lang w:val="pt-BR"/>
        </w:rPr>
        <w:t xml:space="preserve"> </w:t>
      </w:r>
      <w:r>
        <w:rPr>
          <w:rFonts w:eastAsia="Symbol" w:cs="Arial" w:ascii="Arial" w:hAnsi="Arial"/>
          <w:sz w:val="24"/>
          <w:szCs w:val="24"/>
          <w:lang w:val="pt-BR"/>
        </w:rPr>
        <w:t>CITAÇÕES E REFERÊNCIAS</w:t>
      </w:r>
    </w:p>
    <w:p>
      <w:pPr>
        <w:pStyle w:val="Normal"/>
        <w:spacing w:lineRule="auto" w:line="360" w:before="0" w:after="120"/>
        <w:ind w:firstLine="567"/>
        <w:rPr>
          <w:rFonts w:ascii="Arial" w:hAnsi="Arial" w:cs="Arial"/>
          <w:lang w:val="pt-BR"/>
        </w:rPr>
      </w:pPr>
      <w:r>
        <w:rPr>
          <w:rFonts w:eastAsia="Symbol" w:cs="Arial" w:ascii="Arial" w:hAnsi="Arial"/>
          <w:sz w:val="24"/>
          <w:szCs w:val="24"/>
          <w:lang w:val="pt-BR"/>
        </w:rPr>
        <w:t>Seguir o formato de referências e citação da ABNT, fonte 10, justificado. Nas referências que possuírem mais de três autores deverá ser colocado o nome do primeiro autor seguido de ’</w:t>
      </w:r>
      <w:r>
        <w:rPr>
          <w:rFonts w:eastAsia="Symbol" w:cs="Arial" w:ascii="Arial" w:hAnsi="Arial"/>
          <w:i/>
          <w:sz w:val="24"/>
          <w:szCs w:val="24"/>
          <w:lang w:val="pt-BR"/>
        </w:rPr>
        <w:t>et al.</w:t>
      </w:r>
      <w:r>
        <w:rPr>
          <w:rFonts w:eastAsia="Symbol" w:cs="Arial" w:ascii="Arial" w:hAnsi="Arial"/>
          <w:sz w:val="24"/>
          <w:szCs w:val="24"/>
          <w:lang w:val="pt-BR"/>
        </w:rPr>
        <w:t>’. Exemplos destas referências são apresentados na seção Referências.</w:t>
      </w:r>
    </w:p>
    <w:p>
      <w:pPr>
        <w:pStyle w:val="Normal"/>
        <w:keepNext/>
        <w:keepLines/>
        <w:spacing w:before="280" w:after="240"/>
        <w:ind w:hanging="0"/>
        <w:rPr>
          <w:rFonts w:ascii="Arial" w:hAnsi="Arial" w:cs="Arial"/>
          <w:b/>
          <w:b/>
          <w:sz w:val="24"/>
        </w:rPr>
      </w:pPr>
      <w:r>
        <w:rPr>
          <w:rFonts w:eastAsia="Symbol" w:cs="Arial" w:ascii="Arial" w:hAnsi="Arial"/>
          <w:b/>
          <w:sz w:val="24"/>
          <w:szCs w:val="24"/>
          <w:lang w:val="pt-BR"/>
        </w:rPr>
        <w:t>Agradecimentos</w:t>
      </w:r>
    </w:p>
    <w:p>
      <w:pPr>
        <w:pStyle w:val="Normal"/>
        <w:spacing w:before="0" w:after="120"/>
        <w:ind w:firstLine="567"/>
        <w:rPr>
          <w:rFonts w:ascii="Arial" w:hAnsi="Arial" w:cs="Arial"/>
          <w:lang w:val="pt-BR"/>
        </w:rPr>
      </w:pPr>
      <w:r>
        <w:rPr>
          <w:rFonts w:eastAsia="Symbol" w:cs="Arial" w:ascii="Arial" w:hAnsi="Arial"/>
          <w:sz w:val="24"/>
          <w:szCs w:val="24"/>
          <w:lang w:val="pt-BR"/>
        </w:rPr>
        <w:t>A seção Agradecimentos deverá ser colocada ao final do artigo, antes da seção Referências, sem numeração.</w:t>
      </w:r>
    </w:p>
    <w:p>
      <w:pPr>
        <w:pStyle w:val="Normal"/>
        <w:spacing w:before="0" w:after="240"/>
        <w:ind w:hanging="0"/>
        <w:rPr>
          <w:rFonts w:ascii="Arial" w:hAnsi="Arial" w:eastAsia="Symbol" w:cs="Arial"/>
          <w:lang w:val="pt-BR"/>
        </w:rPr>
      </w:pPr>
      <w:r>
        <w:rPr>
          <w:rFonts w:eastAsia="Symbol" w:cs="Arial" w:ascii="Arial" w:hAnsi="Arial"/>
          <w:lang w:val="pt-BR"/>
        </w:rPr>
      </w:r>
    </w:p>
    <w:p>
      <w:pPr>
        <w:pStyle w:val="Normal"/>
        <w:spacing w:before="0" w:after="240"/>
        <w:ind w:hanging="0"/>
        <w:rPr>
          <w:rFonts w:ascii="Arial" w:hAnsi="Arial" w:cs="Arial"/>
          <w:lang w:val="pt-BR"/>
        </w:rPr>
      </w:pPr>
      <w:r>
        <w:rPr>
          <w:rFonts w:cs="Arial" w:ascii="Arial" w:hAnsi="Arial"/>
          <w:lang w:val="pt-BR"/>
        </w:rPr>
      </w:r>
    </w:p>
    <w:p>
      <w:pPr>
        <w:pStyle w:val="Heading1"/>
        <w:numPr>
          <w:ilvl w:val="0"/>
          <w:numId w:val="0"/>
        </w:numPr>
        <w:ind w:firstLine="227"/>
        <w:rPr>
          <w:lang w:val="pt-BR"/>
        </w:rPr>
      </w:pPr>
      <w:r>
        <w:rPr>
          <w:rFonts w:eastAsia="Symbol" w:ascii="Arial" w:hAnsi="Arial"/>
          <w:lang w:val="pt-BR"/>
        </w:rPr>
        <w:t>REFERÊNCIAS</w:t>
      </w:r>
    </w:p>
    <w:p>
      <w:pPr>
        <w:pStyle w:val="Normal"/>
        <w:spacing w:before="0" w:after="240"/>
        <w:ind w:hanging="0"/>
        <w:rPr>
          <w:lang w:val="pt-BR"/>
        </w:rPr>
      </w:pPr>
      <w:r>
        <w:rPr>
          <w:rFonts w:eastAsia="Symbol" w:cs="Times New Roman" w:ascii="Arial" w:hAnsi="Arial"/>
          <w:lang w:val="pt-BR"/>
        </w:rPr>
        <w:t xml:space="preserve">BARROS, AIDIL JESUS DA SILVEIRA, LEHFELD, NEIDE APARECIDA DE SOUZA. </w:t>
      </w:r>
      <w:r>
        <w:rPr>
          <w:rFonts w:eastAsia="Symbol" w:cs="Times New Roman" w:ascii="Arial" w:hAnsi="Arial"/>
          <w:b/>
          <w:lang w:val="pt-BR"/>
        </w:rPr>
        <w:t>Fundamentos de metodologia científica</w:t>
      </w:r>
      <w:r>
        <w:rPr>
          <w:rFonts w:eastAsia="Symbol" w:cs="Times New Roman" w:ascii="Arial" w:hAnsi="Arial"/>
          <w:lang w:val="pt-BR"/>
        </w:rPr>
        <w:t>: um guia para iniciação científica. São Paulo: Pearson Education do Brasil, 2000.</w:t>
      </w:r>
      <w:r>
        <w:rPr>
          <w:rFonts w:eastAsia="Symbol" w:cs="Times New Roman" w:ascii="Arial" w:hAnsi="Arial"/>
          <w:i/>
          <w:lang w:val="pt-BR"/>
        </w:rPr>
        <w:t xml:space="preserve"> </w:t>
      </w:r>
    </w:p>
    <w:p>
      <w:pPr>
        <w:pStyle w:val="Normal"/>
        <w:spacing w:before="0" w:after="240"/>
        <w:ind w:hanging="0"/>
        <w:rPr>
          <w:lang w:val="pt-BR"/>
        </w:rPr>
      </w:pPr>
      <w:r>
        <w:rPr>
          <w:rFonts w:eastAsia="Symbol" w:cs="Times New Roman" w:ascii="Arial" w:hAnsi="Arial"/>
          <w:lang w:val="pt-BR"/>
        </w:rPr>
        <w:t xml:space="preserve">BARRAZA, MANUEL F.S. A inovação de processos nas administrações locais: um estudo empírico de seu esforço de melhoria continua. </w:t>
      </w:r>
      <w:r>
        <w:rPr>
          <w:rFonts w:eastAsia="Symbol" w:cs="Times New Roman" w:ascii="Arial" w:hAnsi="Arial"/>
          <w:b/>
          <w:lang w:val="pt-BR"/>
        </w:rPr>
        <w:t>Revista Brasileira de Gestão de Negócios</w:t>
      </w:r>
      <w:r>
        <w:rPr>
          <w:rFonts w:eastAsia="Symbol" w:cs="Times New Roman" w:ascii="Arial" w:hAnsi="Arial"/>
          <w:lang w:val="pt-BR"/>
        </w:rPr>
        <w:t>. São Paulo, v.15, n. 47, p. 204-220, abr/jun 2013.</w:t>
      </w:r>
    </w:p>
    <w:p>
      <w:pPr>
        <w:pStyle w:val="Normal"/>
        <w:spacing w:before="0" w:after="240"/>
        <w:ind w:hanging="0"/>
        <w:rPr/>
      </w:pPr>
      <w:r>
        <w:rPr>
          <w:rFonts w:eastAsia="Symbol" w:cs="Times New Roman" w:ascii="Arial" w:hAnsi="Arial"/>
        </w:rPr>
        <w:t xml:space="preserve">BROKE, JOHN. SUS: A retrospective. </w:t>
      </w:r>
      <w:r>
        <w:rPr>
          <w:rFonts w:eastAsia="Symbol" w:cs="Times New Roman" w:ascii="Arial" w:hAnsi="Arial"/>
          <w:b/>
        </w:rPr>
        <w:t xml:space="preserve">Journal of Usability Studies. </w:t>
      </w:r>
      <w:r>
        <w:rPr>
          <w:rFonts w:eastAsia="Symbol" w:cs="Times New Roman" w:ascii="Arial" w:hAnsi="Arial"/>
        </w:rPr>
        <w:t>Vol. 8, p. 29-40, Fevereiro, 2013.</w:t>
      </w:r>
    </w:p>
    <w:p>
      <w:pPr>
        <w:pStyle w:val="Normal"/>
        <w:tabs>
          <w:tab w:val="left" w:pos="993" w:leader="none"/>
        </w:tabs>
        <w:spacing w:before="0" w:after="240"/>
        <w:ind w:hanging="0"/>
        <w:rPr/>
      </w:pPr>
      <w:r>
        <w:rPr>
          <w:rFonts w:eastAsia="Symbol" w:cs="Times New Roman" w:ascii="Arial" w:hAnsi="Arial"/>
        </w:rPr>
        <w:t xml:space="preserve">CHARNES, A., COOPER, W.W., RHODES, E. Measuring the efficiency of decision making units. </w:t>
      </w:r>
      <w:r>
        <w:rPr>
          <w:rFonts w:eastAsia="Symbol" w:cs="Times New Roman" w:ascii="Arial" w:hAnsi="Arial"/>
          <w:b/>
        </w:rPr>
        <w:t>European Journal of Operational Research</w:t>
      </w:r>
      <w:r>
        <w:rPr>
          <w:rFonts w:eastAsia="Symbol" w:cs="Times New Roman" w:ascii="Arial" w:hAnsi="Arial"/>
        </w:rPr>
        <w:t xml:space="preserve"> v.2, p. 429–444, 1978.</w:t>
      </w:r>
    </w:p>
    <w:p>
      <w:pPr>
        <w:pStyle w:val="Normal"/>
        <w:tabs>
          <w:tab w:val="left" w:pos="993" w:leader="none"/>
        </w:tabs>
        <w:spacing w:before="0" w:after="240"/>
        <w:ind w:hanging="0"/>
        <w:rPr>
          <w:lang w:val="pt-BR"/>
        </w:rPr>
      </w:pPr>
      <w:r>
        <w:rPr>
          <w:rFonts w:eastAsia="Symbol" w:cs="Times New Roman" w:ascii="Arial" w:hAnsi="Arial"/>
        </w:rPr>
        <w:t xml:space="preserve">CHIN, J. P., DIEHL, V. A., NORMAN, K. L. Development of an instrument measuring user satisfaction of the human-computer interface. </w:t>
      </w:r>
      <w:r>
        <w:rPr>
          <w:rFonts w:eastAsia="Symbol" w:cs="Times New Roman" w:ascii="Arial" w:hAnsi="Arial"/>
          <w:b/>
        </w:rPr>
        <w:t xml:space="preserve">Proceedings of sigchi ´88, </w:t>
      </w:r>
      <w:r>
        <w:rPr>
          <w:rFonts w:eastAsia="Symbol" w:cs="Times New Roman" w:ascii="Arial" w:hAnsi="Arial"/>
        </w:rPr>
        <w:t xml:space="preserve">p. 213–218, New York: ACM/SIGCHI. 1988. Disponível em &lt; http://www.lap.umd.edu/quis/publications/chin1988.pdf&gt;. </w:t>
      </w:r>
      <w:r>
        <w:rPr>
          <w:rFonts w:eastAsia="Symbol" w:cs="Times New Roman" w:ascii="Arial" w:hAnsi="Arial"/>
          <w:lang w:val="pt-BR"/>
        </w:rPr>
        <w:t>Acessado em 01/12/2014.</w:t>
      </w:r>
    </w:p>
    <w:p>
      <w:pPr>
        <w:pStyle w:val="Pa8"/>
        <w:spacing w:lineRule="auto" w:line="240" w:before="240" w:after="160"/>
        <w:jc w:val="both"/>
        <w:rPr/>
      </w:pPr>
      <w:r>
        <w:rPr>
          <w:rFonts w:eastAsia="Symbol" w:cs="Times New Roman" w:ascii="Arial" w:hAnsi="Arial"/>
          <w:b/>
          <w:szCs w:val="20"/>
        </w:rPr>
        <w:t>ETHOS</w:t>
      </w:r>
      <w:r>
        <w:rPr>
          <w:rFonts w:eastAsia="Symbol" w:cs="Times New Roman" w:ascii="Arial" w:hAnsi="Arial"/>
          <w:szCs w:val="20"/>
        </w:rPr>
        <w:t xml:space="preserve">. </w:t>
      </w:r>
      <w:r>
        <w:rPr>
          <w:rFonts w:eastAsia="Symbol" w:cs="Times New Roman" w:ascii="Arial" w:hAnsi="Arial"/>
          <w:b/>
          <w:szCs w:val="20"/>
        </w:rPr>
        <w:t>INSTITUTO ETHOS</w:t>
      </w:r>
      <w:r>
        <w:rPr>
          <w:rFonts w:eastAsia="Symbol" w:cs="Times New Roman" w:ascii="Arial" w:hAnsi="Arial"/>
          <w:szCs w:val="20"/>
        </w:rPr>
        <w:t xml:space="preserve">. Indicadores ETHOS </w:t>
      </w:r>
      <w:r>
        <w:rPr>
          <w:rStyle w:val="A7"/>
          <w:rFonts w:eastAsia="Symbol" w:cs="Times New Roman" w:ascii="Arial" w:hAnsi="Arial"/>
          <w:sz w:val="20"/>
          <w:szCs w:val="20"/>
        </w:rPr>
        <w:t xml:space="preserve">para negócios sustentáveis e responsáveis. Disponível em: </w:t>
      </w:r>
      <w:r>
        <w:fldChar w:fldCharType="begin"/>
      </w:r>
      <w:r>
        <w:instrText> HYPERLINK "http://www3.ethos.org.br/conteudo/iniciativas/indicadores/" \l ".UnWIwvlwpqV"</w:instrText>
      </w:r>
      <w:r>
        <w:fldChar w:fldCharType="separate"/>
      </w:r>
      <w:r>
        <w:rPr>
          <w:rStyle w:val="LinkdaInternet"/>
          <w:rFonts w:eastAsia="Symbol" w:cs="Times New Roman" w:ascii="Arial" w:hAnsi="Arial"/>
          <w:szCs w:val="20"/>
        </w:rPr>
        <w:t>http://www3.ethos.org.br/conteudo/iniciativas/indicadores/#.UnWIwvlwpqV</w:t>
      </w:r>
      <w:r>
        <w:fldChar w:fldCharType="end"/>
      </w:r>
      <w:r>
        <w:rPr>
          <w:rFonts w:eastAsia="Symbol" w:cs="Times New Roman" w:ascii="Arial" w:hAnsi="Arial"/>
          <w:szCs w:val="20"/>
        </w:rPr>
        <w:t xml:space="preserve"> </w:t>
      </w:r>
      <w:r>
        <w:rPr>
          <w:rStyle w:val="A7"/>
          <w:rFonts w:eastAsia="Symbol" w:cs="Times New Roman" w:ascii="Arial" w:hAnsi="Arial"/>
          <w:sz w:val="20"/>
          <w:szCs w:val="20"/>
        </w:rPr>
        <w:t xml:space="preserve">Acesso em: 02/11/2013.  </w:t>
      </w:r>
    </w:p>
    <w:p>
      <w:pPr>
        <w:pStyle w:val="Normal"/>
        <w:spacing w:before="240" w:after="0"/>
        <w:ind w:hanging="0"/>
        <w:rPr>
          <w:lang w:val="pt-BR"/>
        </w:rPr>
      </w:pPr>
      <w:r>
        <w:rPr>
          <w:rFonts w:eastAsia="Symbol" w:cs="Times New Roman" w:ascii="Arial" w:hAnsi="Arial"/>
          <w:lang w:val="pt-BR"/>
        </w:rPr>
        <w:t xml:space="preserve">EVANGELISTA, MARIO LUIZ; REBELATO, FABIANA ANDREA. Desenvolvimento do Balanced Scorecard como ferramenta estratégica para o gerenciamento da cooperativa de serviços médicos UNIMED Alto Jacuí. </w:t>
      </w:r>
      <w:r>
        <w:rPr>
          <w:rFonts w:eastAsia="Symbol" w:cs="Times New Roman" w:ascii="Arial" w:hAnsi="Arial"/>
          <w:b/>
          <w:lang w:val="pt-BR"/>
        </w:rPr>
        <w:t>Congresso Online Convibra</w:t>
      </w:r>
      <w:r>
        <w:rPr>
          <w:rFonts w:eastAsia="Symbol" w:cs="Times New Roman" w:ascii="Arial" w:hAnsi="Arial"/>
          <w:lang w:val="pt-BR"/>
        </w:rPr>
        <w:t>,</w:t>
      </w:r>
      <w:r>
        <w:rPr>
          <w:rFonts w:eastAsia="Symbol" w:cs="Times New Roman" w:ascii="Arial" w:hAnsi="Arial"/>
          <w:b/>
          <w:lang w:val="pt-BR"/>
        </w:rPr>
        <w:t xml:space="preserve"> </w:t>
      </w:r>
      <w:r>
        <w:rPr>
          <w:rFonts w:eastAsia="Symbol" w:cs="Times New Roman" w:ascii="Arial" w:hAnsi="Arial"/>
          <w:lang w:val="pt-BR"/>
        </w:rPr>
        <w:t>2004.</w:t>
      </w:r>
    </w:p>
    <w:p>
      <w:pPr>
        <w:pStyle w:val="Normal"/>
        <w:spacing w:before="240" w:after="0"/>
        <w:ind w:hanging="0"/>
        <w:rPr>
          <w:lang w:val="pt-BR"/>
        </w:rPr>
      </w:pPr>
      <w:r>
        <w:rPr>
          <w:rFonts w:eastAsia="Symbol" w:cs="Times New Roman" w:ascii="Arial" w:hAnsi="Arial"/>
          <w:lang w:val="pt-BR" w:eastAsia="en-US"/>
        </w:rPr>
        <w:t xml:space="preserve">GREGORI, ROBERTO DE. </w:t>
      </w:r>
      <w:r>
        <w:rPr>
          <w:rFonts w:eastAsia="Symbol" w:cs="Times New Roman" w:ascii="Arial" w:hAnsi="Arial"/>
          <w:b/>
          <w:lang w:val="pt-BR"/>
        </w:rPr>
        <w:t>Desenvolvimento sustentável: como empresas do rio grande do sul abordam a relação entre as dimensões econômica, social e ambiental</w:t>
      </w:r>
      <w:r>
        <w:rPr>
          <w:rFonts w:eastAsia="Symbol" w:cs="Times New Roman" w:ascii="Arial" w:hAnsi="Arial"/>
          <w:lang w:val="pt-BR" w:eastAsia="en-US"/>
        </w:rPr>
        <w:t>. Tese (Doutorado em Desenvolvimento Regional) – Programa de Pós-Graduação em Desenvolvimento Regional, Universidade de Santa Cruz do Sul, 2012.</w:t>
      </w:r>
    </w:p>
    <w:p>
      <w:pPr>
        <w:pStyle w:val="Bibliography"/>
        <w:spacing w:before="240" w:after="0"/>
        <w:ind w:hanging="0"/>
        <w:rPr/>
      </w:pPr>
      <w:r>
        <w:rPr>
          <w:rFonts w:eastAsia="Symbol" w:cs="Times New Roman" w:ascii="Arial" w:hAnsi="Arial"/>
        </w:rPr>
        <w:t xml:space="preserve">NIELSEN, JAKOB. </w:t>
      </w:r>
      <w:r>
        <w:rPr>
          <w:rFonts w:eastAsia="Symbol" w:cs="Times New Roman" w:ascii="Arial" w:hAnsi="Arial"/>
          <w:b/>
        </w:rPr>
        <w:t>Usability 101: Introduction to Usability</w:t>
      </w:r>
      <w:r>
        <w:rPr>
          <w:rFonts w:eastAsia="Symbol" w:cs="Times New Roman" w:ascii="Arial" w:hAnsi="Arial"/>
        </w:rPr>
        <w:t xml:space="preserve">. </w:t>
      </w:r>
      <w:r>
        <w:rPr>
          <w:rFonts w:eastAsia="Symbol" w:cs="Times New Roman" w:ascii="Arial" w:hAnsi="Arial"/>
          <w:lang w:val="pt-BR"/>
        </w:rPr>
        <w:t xml:space="preserve">Disponível em </w:t>
      </w:r>
      <w:hyperlink r:id="rId4">
        <w:r>
          <w:rPr>
            <w:rStyle w:val="LinkdaInternet"/>
            <w:rFonts w:eastAsia="Symbol" w:cs="Times New Roman" w:ascii="Arial" w:hAnsi="Arial"/>
            <w:lang w:val="pt-BR"/>
          </w:rPr>
          <w:t>http://www.nngroup.com/articles/usability-101-introduction-to-usability/</w:t>
        </w:r>
      </w:hyperlink>
      <w:r>
        <w:rPr>
          <w:rFonts w:eastAsia="Symbol" w:cs="Times New Roman" w:ascii="Arial" w:hAnsi="Arial"/>
          <w:lang w:val="pt-BR"/>
        </w:rPr>
        <w:t xml:space="preserve"> Acesso dia 04 de setembro de 2014.</w:t>
      </w:r>
    </w:p>
    <w:p>
      <w:pPr>
        <w:pStyle w:val="Normal"/>
        <w:spacing w:before="0" w:after="240"/>
        <w:ind w:hanging="0"/>
        <w:rPr>
          <w:rFonts w:ascii="Arial" w:hAnsi="Arial" w:eastAsia="Symbol" w:cs="Times New Roman"/>
          <w:lang w:val="pt-BR"/>
        </w:rPr>
      </w:pPr>
      <w:r>
        <w:rPr>
          <w:rFonts w:eastAsia="Symbol" w:cs="Times New Roman" w:ascii="Arial" w:hAnsi="Arial"/>
          <w:lang w:val="pt-BR"/>
        </w:rPr>
      </w:r>
    </w:p>
    <w:p>
      <w:pPr>
        <w:pStyle w:val="Normal"/>
        <w:spacing w:before="0" w:after="240"/>
        <w:ind w:hanging="0"/>
        <w:rPr>
          <w:rFonts w:ascii="Arial" w:hAnsi="Arial" w:eastAsia="Symbol" w:cs="Times New Roman"/>
          <w:lang w:val="pt-BR"/>
        </w:rPr>
      </w:pPr>
      <w:r>
        <w:rPr>
          <w:rFonts w:eastAsia="Symbol" w:cs="Times New Roman" w:ascii="Arial" w:hAnsi="Arial"/>
          <w:lang w:val="pt-BR"/>
        </w:rPr>
      </w:r>
    </w:p>
    <w:p>
      <w:pPr>
        <w:pStyle w:val="Normal"/>
        <w:spacing w:before="0" w:after="240"/>
        <w:ind w:hanging="0"/>
        <w:rPr/>
      </w:pPr>
      <w:r>
        <w:rPr/>
      </w:r>
    </w:p>
    <w:sectPr>
      <w:footerReference w:type="default" r:id="rId5"/>
      <w:footerReference w:type="first" r:id="rId6"/>
      <w:footnotePr>
        <w:numFmt w:val="decimal"/>
      </w:footnotePr>
      <w:type w:val="nextPage"/>
      <w:pgSz w:w="10772" w:h="16441"/>
      <w:pgMar w:left="1701" w:right="1134" w:header="0" w:top="1134" w:footer="1134" w:bottom="1191"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 w:name="Tms Rmn">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Courier">
    <w:altName w:val="Courier New"/>
    <w:charset w:val="01"/>
    <w:family w:val="roman"/>
    <w:pitch w:val="variable"/>
  </w:font>
  <w:font w:name="Courier  ">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sz w:val="16"/>
        <w:szCs w:val="16"/>
      </w:rPr>
    </w:pPr>
    <w:r>
      <w:rPr>
        <w:rFonts w:ascii="Arial" w:hAnsi="Arial"/>
        <w:sz w:val="16"/>
        <w:szCs w:val="16"/>
      </w:rPr>
    </w:r>
  </w:p>
  <w:p>
    <w:pPr>
      <w:pStyle w:val="Rodap"/>
      <w:jc w:val="center"/>
      <w:rPr>
        <w:lang w:val="pt-BR"/>
      </w:rPr>
    </w:pPr>
    <w:r>
      <w:rPr>
        <w:rFonts w:ascii="Arial" w:hAnsi="Arial"/>
        <w:sz w:val="16"/>
        <w:szCs w:val="16"/>
        <w:lang w:val="pt-BR"/>
      </w:rPr>
      <w:t>Revista da 15</w:t>
    </w:r>
    <w:r>
      <w:rPr>
        <w:rFonts w:ascii="Arial" w:hAnsi="Arial"/>
        <w:sz w:val="16"/>
        <w:szCs w:val="16"/>
        <w:vertAlign w:val="superscript"/>
        <w:lang w:val="pt-BR"/>
      </w:rPr>
      <w:t>a</w:t>
    </w:r>
    <w:r>
      <w:rPr>
        <w:rFonts w:ascii="Arial" w:hAnsi="Arial"/>
        <w:sz w:val="16"/>
        <w:szCs w:val="16"/>
        <w:lang w:val="pt-BR"/>
      </w:rPr>
      <w:t xml:space="preserve"> Jornada de Pós-graduação e Pesquisa. ISSN: 2526-4397 </w:t>
    </w:r>
  </w:p>
  <w:p>
    <w:pPr>
      <w:pStyle w:val="Rodap"/>
      <w:jc w:val="center"/>
      <w:rPr>
        <w:lang w:val="pt-BR"/>
      </w:rPr>
    </w:pPr>
    <w:r>
      <w:rPr>
        <w:rFonts w:ascii="Arial" w:hAnsi="Arial"/>
        <w:sz w:val="16"/>
        <w:szCs w:val="16"/>
        <w:lang w:val="pt-BR"/>
      </w:rPr>
      <w:t xml:space="preserve">Submetido:  </w:t>
    </w:r>
    <w:r>
      <w:rPr>
        <w:rFonts w:ascii="Arial" w:hAnsi="Arial"/>
        <w:b/>
        <w:bCs/>
        <w:color w:val="FF3333"/>
        <w:sz w:val="16"/>
        <w:szCs w:val="16"/>
        <w:lang w:val="pt-BR"/>
      </w:rPr>
      <w:t>dd/mm /2018</w:t>
    </w:r>
    <w:r>
      <w:rPr>
        <w:rFonts w:ascii="Arial" w:hAnsi="Arial"/>
        <w:sz w:val="16"/>
        <w:szCs w:val="16"/>
        <w:lang w:val="pt-BR"/>
      </w:rPr>
      <w:t xml:space="preserve">  Avaliado:  </w:t>
    </w:r>
    <w:r>
      <w:rPr>
        <w:rFonts w:ascii="Arial" w:hAnsi="Arial"/>
        <w:b/>
        <w:bCs/>
        <w:color w:val="FF3333"/>
        <w:sz w:val="16"/>
        <w:szCs w:val="16"/>
        <w:lang w:val="pt-BR"/>
      </w:rPr>
      <w:t>dd /mm /2018.</w:t>
    </w:r>
  </w:p>
  <w:p>
    <w:pPr>
      <w:pStyle w:val="Rodap"/>
      <w:jc w:val="center"/>
      <w:rPr>
        <w:lang w:val="pt-BR"/>
      </w:rPr>
    </w:pPr>
    <w:r>
      <w:rPr>
        <w:rFonts w:ascii="Arial" w:hAnsi="Arial"/>
        <w:sz w:val="16"/>
        <w:szCs w:val="16"/>
        <w:lang w:val="pt-BR" w:eastAsia="pt-BR"/>
      </w:rPr>
      <w:t xml:space="preserve"> </w:t>
    </w:r>
    <w:r>
      <w:rPr>
        <w:rFonts w:ascii="Arial" w:hAnsi="Arial"/>
        <w:sz w:val="16"/>
        <w:szCs w:val="16"/>
        <w:lang w:val="pt-BR" w:eastAsia="pt-BR"/>
      </w:rPr>
      <w:t xml:space="preserve">Congrega Urcamp, vol. 15,  nº15, ano 2018. </w:t>
    </w:r>
    <w:r>
      <w:rPr>
        <w:lang w:val="pt-BR" w:eastAsia="pt-B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sz w:val="16"/>
        <w:szCs w:val="16"/>
      </w:rPr>
    </w:pPr>
    <w:r>
      <w:rPr>
        <w:rFonts w:ascii="Arial" w:hAnsi="Arial"/>
        <w:sz w:val="16"/>
        <w:szCs w:val="16"/>
      </w:rPr>
    </w:r>
  </w:p>
  <w:p>
    <w:pPr>
      <w:pStyle w:val="Rodap"/>
      <w:jc w:val="center"/>
      <w:rPr>
        <w:lang w:val="pt-BR"/>
      </w:rPr>
    </w:pPr>
    <w:r>
      <w:rPr>
        <w:rFonts w:ascii="Arial" w:hAnsi="Arial"/>
        <w:sz w:val="16"/>
        <w:szCs w:val="16"/>
        <w:lang w:val="pt-BR"/>
      </w:rPr>
      <w:t>Revista da 15</w:t>
    </w:r>
    <w:r>
      <w:rPr>
        <w:rFonts w:ascii="Arial" w:hAnsi="Arial"/>
        <w:sz w:val="16"/>
        <w:szCs w:val="16"/>
        <w:vertAlign w:val="superscript"/>
        <w:lang w:val="pt-BR"/>
      </w:rPr>
      <w:t>a</w:t>
    </w:r>
    <w:r>
      <w:rPr>
        <w:rFonts w:ascii="Arial" w:hAnsi="Arial"/>
        <w:sz w:val="16"/>
        <w:szCs w:val="16"/>
        <w:lang w:val="pt-BR"/>
      </w:rPr>
      <w:t xml:space="preserve"> Jornada de Pós-graduação e Pesquisa. ISSN: 2526-4397 </w:t>
    </w:r>
  </w:p>
  <w:p>
    <w:pPr>
      <w:pStyle w:val="Rodap"/>
      <w:jc w:val="center"/>
      <w:rPr>
        <w:lang w:val="pt-BR"/>
      </w:rPr>
    </w:pPr>
    <w:r>
      <w:rPr>
        <w:rFonts w:ascii="Arial" w:hAnsi="Arial"/>
        <w:sz w:val="16"/>
        <w:szCs w:val="16"/>
        <w:lang w:val="pt-BR"/>
      </w:rPr>
      <w:t xml:space="preserve">Submetido:  </w:t>
    </w:r>
    <w:r>
      <w:rPr>
        <w:rFonts w:ascii="Arial" w:hAnsi="Arial"/>
        <w:b/>
        <w:bCs/>
        <w:color w:val="FF3333"/>
        <w:sz w:val="16"/>
        <w:szCs w:val="16"/>
        <w:lang w:val="pt-BR"/>
      </w:rPr>
      <w:t>dd/mm /2018</w:t>
    </w:r>
    <w:r>
      <w:rPr>
        <w:rFonts w:ascii="Arial" w:hAnsi="Arial"/>
        <w:sz w:val="16"/>
        <w:szCs w:val="16"/>
        <w:lang w:val="pt-BR"/>
      </w:rPr>
      <w:t xml:space="preserve">  Avaliado:  </w:t>
    </w:r>
    <w:r>
      <w:rPr>
        <w:rFonts w:ascii="Arial" w:hAnsi="Arial"/>
        <w:b/>
        <w:bCs/>
        <w:color w:val="FF3333"/>
        <w:sz w:val="16"/>
        <w:szCs w:val="16"/>
        <w:lang w:val="pt-BR"/>
      </w:rPr>
      <w:t>dd /mm /2018</w:t>
    </w:r>
    <w:r>
      <w:rPr>
        <w:rFonts w:ascii="Arial" w:hAnsi="Arial"/>
        <w:sz w:val="16"/>
        <w:szCs w:val="16"/>
        <w:lang w:val="pt-BR"/>
      </w:rPr>
      <w:t>.</w:t>
    </w:r>
  </w:p>
  <w:p>
    <w:pPr>
      <w:pStyle w:val="Rodap"/>
      <w:jc w:val="center"/>
      <w:rPr>
        <w:lang w:val="pt-BR"/>
      </w:rPr>
    </w:pPr>
    <w:r>
      <w:rPr>
        <w:rFonts w:ascii="Arial" w:hAnsi="Arial"/>
        <w:sz w:val="16"/>
        <w:szCs w:val="16"/>
        <w:lang w:val="pt-BR"/>
      </w:rPr>
      <w:t xml:space="preserve"> </w:t>
    </w:r>
    <w:r>
      <w:rPr>
        <w:rFonts w:ascii="Arial" w:hAnsi="Arial"/>
        <w:sz w:val="16"/>
        <w:szCs w:val="16"/>
        <w:lang w:val="pt-BR"/>
      </w:rPr>
      <w:t xml:space="preserve">Congrega Urcamp, vol. 15,  nº15, ano 2018.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derodap"/>
        <w:rPr/>
      </w:pPr>
      <w:r>
        <w:rPr>
          <w:rFonts w:ascii="Arial" w:hAnsi="Arial"/>
          <w:color w:val="FF3333"/>
          <w:sz w:val="16"/>
          <w:szCs w:val="16"/>
        </w:rPr>
        <w:footnoteRef/>
        <w:tab/>
      </w:r>
      <w:r>
        <w:rPr>
          <w:rFonts w:ascii="Arial" w:hAnsi="Arial"/>
          <w:color w:val="FF3333"/>
          <w:sz w:val="16"/>
          <w:szCs w:val="16"/>
        </w:rPr>
        <w:t>Titulação do primeiro autor, universidade ou instituto de pesquisa.</w:t>
      </w:r>
    </w:p>
  </w:footnote>
  <w:footnote w:id="3">
    <w:p>
      <w:pPr>
        <w:pStyle w:val="Notaderodap"/>
        <w:rPr/>
      </w:pPr>
      <w:r>
        <w:rPr>
          <w:rFonts w:ascii="Arial" w:hAnsi="Arial"/>
          <w:color w:val="FF3333"/>
          <w:sz w:val="16"/>
          <w:szCs w:val="16"/>
        </w:rPr>
        <w:footnoteRef/>
        <w:tab/>
      </w:r>
      <w:r>
        <w:rPr>
          <w:rFonts w:ascii="Arial" w:hAnsi="Arial"/>
          <w:color w:val="FF3333"/>
          <w:sz w:val="16"/>
          <w:szCs w:val="16"/>
        </w:rPr>
        <w:t>Titulação do segundo autor, universidade ou instituto de pesquisa.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941cc"/>
    <w:pPr>
      <w:widowControl/>
      <w:suppressAutoHyphens w:val="true"/>
      <w:bidi w:val="0"/>
      <w:ind w:firstLine="227"/>
      <w:jc w:val="both"/>
    </w:pPr>
    <w:rPr>
      <w:rFonts w:ascii="Times" w:hAnsi="Times" w:eastAsia="Times New Roman" w:cs="Times"/>
      <w:color w:val="00000A"/>
      <w:sz w:val="20"/>
      <w:szCs w:val="20"/>
      <w:lang w:val="en-US" w:eastAsia="zh-CN" w:bidi="ar-SA"/>
    </w:rPr>
  </w:style>
  <w:style w:type="paragraph" w:styleId="Ttulo1">
    <w:name w:val="Heading 1"/>
    <w:basedOn w:val="Normal"/>
    <w:next w:val="Normal"/>
    <w:qFormat/>
    <w:pPr>
      <w:keepNext/>
      <w:keepLines/>
      <w:pageBreakBefore/>
      <w:tabs>
        <w:tab w:val="left" w:pos="284" w:leader="none"/>
      </w:tabs>
      <w:spacing w:lineRule="exact" w:line="320" w:before="0" w:after="1600"/>
      <w:ind w:hanging="0"/>
      <w:outlineLvl w:val="0"/>
    </w:pPr>
    <w:rPr>
      <w:b/>
      <w:sz w:val="28"/>
    </w:rPr>
  </w:style>
  <w:style w:type="paragraph" w:styleId="Ttulo2">
    <w:name w:val="Heading 2"/>
    <w:basedOn w:val="Normal"/>
    <w:next w:val="Normal"/>
    <w:qFormat/>
    <w:pPr>
      <w:keepNext/>
      <w:keepLines/>
      <w:tabs>
        <w:tab w:val="left" w:pos="454" w:leader="none"/>
      </w:tabs>
      <w:spacing w:lineRule="exact" w:line="280" w:before="520" w:after="280"/>
      <w:ind w:hanging="0"/>
      <w:outlineLvl w:val="1"/>
    </w:pPr>
    <w:rPr>
      <w:b/>
    </w:rPr>
  </w:style>
  <w:style w:type="paragraph" w:styleId="Ttulo3">
    <w:name w:val="Heading 3"/>
    <w:basedOn w:val="Normal"/>
    <w:next w:val="Normal"/>
    <w:qFormat/>
    <w:pPr>
      <w:keepNext/>
      <w:keepLines/>
      <w:tabs>
        <w:tab w:val="left" w:pos="510" w:leader="none"/>
      </w:tabs>
      <w:spacing w:lineRule="exact" w:line="240" w:before="440" w:after="220"/>
      <w:ind w:hanging="0"/>
      <w:outlineLvl w:val="2"/>
    </w:pPr>
    <w:rPr>
      <w:b/>
    </w:rPr>
  </w:style>
  <w:style w:type="paragraph" w:styleId="Ttulo4">
    <w:name w:val="Heading 4"/>
    <w:basedOn w:val="Normal"/>
    <w:next w:val="Normal"/>
    <w:qFormat/>
    <w:pPr>
      <w:keepNext/>
      <w:spacing w:before="240" w:after="60"/>
      <w:outlineLvl w:val="3"/>
    </w:pPr>
    <w:rPr>
      <w:rFonts w:ascii="Arial" w:hAnsi="Arial" w:cs="Arial"/>
      <w:b/>
      <w:sz w:val="24"/>
    </w:rPr>
  </w:style>
  <w:style w:type="paragraph" w:styleId="Ttulo5">
    <w:name w:val="Heading 5"/>
    <w:basedOn w:val="Normal"/>
    <w:next w:val="Normal"/>
    <w:qFormat/>
    <w:pPr>
      <w:spacing w:before="240" w:after="60"/>
      <w:outlineLvl w:val="4"/>
    </w:pPr>
    <w:rPr>
      <w:rFonts w:ascii="Arial" w:hAnsi="Arial" w:cs="Arial"/>
      <w:sz w:val="22"/>
    </w:rPr>
  </w:style>
  <w:style w:type="paragraph" w:styleId="Ttulo6">
    <w:name w:val="Heading 6"/>
    <w:basedOn w:val="Normal"/>
    <w:next w:val="Normal"/>
    <w:qFormat/>
    <w:pPr>
      <w:spacing w:before="240" w:after="60"/>
      <w:outlineLvl w:val="5"/>
    </w:pPr>
    <w:rPr>
      <w:rFonts w:ascii="Times New Roman" w:hAnsi="Times New Roman" w:cs="Times New Roman"/>
      <w:i/>
      <w:sz w:val="22"/>
    </w:rPr>
  </w:style>
  <w:style w:type="paragraph" w:styleId="Ttulo7">
    <w:name w:val="Heading 7"/>
    <w:basedOn w:val="Normal"/>
    <w:next w:val="Normal"/>
    <w:qFormat/>
    <w:pPr>
      <w:spacing w:before="240" w:after="60"/>
      <w:outlineLvl w:val="6"/>
    </w:pPr>
    <w:rPr>
      <w:rFonts w:ascii="Arial" w:hAnsi="Arial" w:cs="Arial"/>
    </w:rPr>
  </w:style>
  <w:style w:type="paragraph" w:styleId="Ttulo8">
    <w:name w:val="Heading 8"/>
    <w:basedOn w:val="Normal"/>
    <w:next w:val="Normal"/>
    <w:qFormat/>
    <w:pPr>
      <w:spacing w:before="240" w:after="60"/>
      <w:outlineLvl w:val="7"/>
    </w:pPr>
    <w:rPr>
      <w:rFonts w:ascii="Arial" w:hAnsi="Arial" w:cs="Arial"/>
      <w:i/>
    </w:rPr>
  </w:style>
  <w:style w:type="paragraph" w:styleId="Ttulo9">
    <w:name w:val="Heading 9"/>
    <w:basedOn w:val="Normal"/>
    <w:next w:val="Normal"/>
    <w:qFormat/>
    <w:pPr>
      <w:spacing w:before="240" w:after="60"/>
      <w:outlineLvl w:val="8"/>
    </w:pPr>
    <w:rPr>
      <w:rFonts w:ascii="Arial" w:hAnsi="Arial" w:cs="Arial"/>
      <w:b/>
      <w:i/>
      <w:sz w:val="18"/>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rFonts w:ascii="Tms Rmn" w:hAnsi="Tms Rmn" w:cs="Tms Rmn"/>
    </w:rPr>
  </w:style>
  <w:style w:type="character" w:styleId="WW8Num2z0" w:customStyle="1">
    <w:name w:val="WW8Num2z0"/>
    <w:qFormat/>
    <w:rPr>
      <w:rFonts w:ascii="Symbol" w:hAnsi="Symbol" w:eastAsia="Symbol" w:cs="Symbol"/>
      <w:sz w:val="24"/>
      <w:szCs w:val="24"/>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20z0" w:customStyle="1">
    <w:name w:val="WW8Num20z0"/>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Wingdings" w:hAnsi="Wingdings" w:cs="Wingdings"/>
    </w:rPr>
  </w:style>
  <w:style w:type="character" w:styleId="WW8NumSt1z0" w:customStyle="1">
    <w:name w:val="WW8NumSt1z0"/>
    <w:qFormat/>
    <w:rPr>
      <w:rFonts w:ascii="Symbol" w:hAnsi="Symbol" w:cs="Symbol"/>
    </w:rPr>
  </w:style>
  <w:style w:type="character" w:styleId="WW8NumSt12z0" w:customStyle="1">
    <w:name w:val="WW8NumSt12z0"/>
    <w:qFormat/>
    <w:rPr>
      <w:rFonts w:ascii="Arial" w:hAnsi="Arial" w:cs="Arial"/>
    </w:rPr>
  </w:style>
  <w:style w:type="character" w:styleId="Fontepargpadro1" w:customStyle="1">
    <w:name w:val="Fonte parág. padrão1"/>
    <w:qFormat/>
    <w:rPr/>
  </w:style>
  <w:style w:type="character" w:styleId="Pagenumber">
    <w:name w:val="page number"/>
    <w:basedOn w:val="Fontepargpadro1"/>
    <w:qFormat/>
    <w:rPr/>
  </w:style>
  <w:style w:type="character" w:styleId="Caracteresdenotaderodap" w:customStyle="1">
    <w:name w:val="Caracteres de nota de rodapé"/>
    <w:qFormat/>
    <w:rPr>
      <w:vertAlign w:val="superscript"/>
    </w:rPr>
  </w:style>
  <w:style w:type="character" w:styleId="AbstractChar" w:customStyle="1">
    <w:name w:val="abstract Char"/>
    <w:qFormat/>
    <w:rPr>
      <w:rFonts w:ascii="Times" w:hAnsi="Times" w:cs="Times"/>
      <w:b/>
      <w:sz w:val="18"/>
    </w:rPr>
  </w:style>
  <w:style w:type="character" w:styleId="Estiloabstract10ptChar" w:customStyle="1">
    <w:name w:val="Estilo abstract + 10 pt Char"/>
    <w:basedOn w:val="AbstractChar"/>
    <w:qFormat/>
    <w:rPr>
      <w:rFonts w:ascii="Times" w:hAnsi="Times" w:cs="Times"/>
      <w:b/>
      <w:sz w:val="18"/>
    </w:rPr>
  </w:style>
  <w:style w:type="character" w:styleId="Estiloabstract12ptNegritoChar" w:customStyle="1">
    <w:name w:val="Estilo abstract + 12 pt Negrito Char"/>
    <w:qFormat/>
    <w:rPr>
      <w:rFonts w:ascii="Times" w:hAnsi="Times" w:cs="Times"/>
      <w:b/>
      <w:bCs/>
      <w:sz w:val="24"/>
    </w:rPr>
  </w:style>
  <w:style w:type="character" w:styleId="EstiloEstiloabstract10pt9ptItlicoChar" w:customStyle="1">
    <w:name w:val="Estilo Estilo abstract + 10 pt + 9 pt Itálico Char"/>
    <w:qFormat/>
    <w:rPr>
      <w:rFonts w:ascii="Times" w:hAnsi="Times" w:cs="Times"/>
      <w:b/>
      <w:i/>
      <w:iCs/>
      <w:sz w:val="18"/>
    </w:rPr>
  </w:style>
  <w:style w:type="character" w:styleId="EstiloEstiloabstract10ptChar" w:customStyle="1">
    <w:name w:val="Estilo Estilo abstract + 10 pt + Char"/>
    <w:basedOn w:val="Estiloabstract10ptChar"/>
    <w:qFormat/>
    <w:rPr>
      <w:rFonts w:ascii="Times" w:hAnsi="Times" w:cs="Times"/>
      <w:b/>
      <w:sz w:val="18"/>
    </w:rPr>
  </w:style>
  <w:style w:type="character" w:styleId="LinkdaInternet">
    <w:name w:val="Link da Internet"/>
    <w:rPr>
      <w:color w:val="0000FF"/>
      <w:u w:val="single"/>
    </w:rPr>
  </w:style>
  <w:style w:type="character" w:styleId="A7" w:customStyle="1">
    <w:name w:val="A7"/>
    <w:qFormat/>
    <w:rPr>
      <w:rFonts w:cs="Gotham Light"/>
      <w:color w:val="000000"/>
      <w:sz w:val="60"/>
      <w:szCs w:val="60"/>
    </w:rPr>
  </w:style>
  <w:style w:type="character" w:styleId="Footnotereference">
    <w:name w:val="footnote reference"/>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Endnotereference">
    <w:name w:val="endnote reference"/>
    <w:qFormat/>
    <w:rPr>
      <w:vertAlign w:val="superscript"/>
    </w:rPr>
  </w:style>
  <w:style w:type="character" w:styleId="ListLabel1">
    <w:name w:val="ListLabel 1"/>
    <w:qFormat/>
    <w:rPr>
      <w:rFonts w:cs="Tms Rmn"/>
    </w:rPr>
  </w:style>
  <w:style w:type="character" w:styleId="ListLabel2">
    <w:name w:val="ListLabel 2"/>
    <w:qFormat/>
    <w:rPr>
      <w:rFonts w:cs="Tms Rmn"/>
    </w:rPr>
  </w:style>
  <w:style w:type="character" w:styleId="ListLabel3">
    <w:name w:val="ListLabel 3"/>
    <w:qFormat/>
    <w:rPr>
      <w:rFonts w:cs="Tms Rmn"/>
    </w:rPr>
  </w:style>
  <w:style w:type="character" w:styleId="ListLabel4">
    <w:name w:val="ListLabel 4"/>
    <w:qFormat/>
    <w:rPr>
      <w:rFonts w:cs="Tms Rmn"/>
    </w:rPr>
  </w:style>
  <w:style w:type="character" w:styleId="ListLabel5">
    <w:name w:val="ListLabel 5"/>
    <w:qFormat/>
    <w:rPr>
      <w:rFonts w:cs="Tms Rmn"/>
    </w:rPr>
  </w:style>
  <w:style w:type="character" w:styleId="ListLabel6">
    <w:name w:val="ListLabel 6"/>
    <w:qFormat/>
    <w:rPr>
      <w:rFonts w:cs="Tms Rmn"/>
    </w:rPr>
  </w:style>
  <w:style w:type="character" w:styleId="ListLabel7">
    <w:name w:val="ListLabel 7"/>
    <w:qFormat/>
    <w:rPr>
      <w:rFonts w:eastAsia="Symbol" w:cs="Times New Roman"/>
      <w:b w:val="false"/>
      <w:sz w:val="24"/>
    </w:rPr>
  </w:style>
  <w:style w:type="character" w:styleId="ListLabel8">
    <w:name w:val="ListLabel 8"/>
    <w:qFormat/>
    <w:rPr>
      <w:rFonts w:eastAsia="Symbol" w:cs="Times New Roman"/>
      <w:b w:val="false"/>
      <w:sz w:val="24"/>
    </w:rPr>
  </w:style>
  <w:style w:type="character" w:styleId="ListLabel9">
    <w:name w:val="ListLabel 9"/>
    <w:qFormat/>
    <w:rPr>
      <w:rFonts w:eastAsia="Symbol" w:cs="Times New Roman"/>
      <w:b w:val="false"/>
      <w:sz w:val="24"/>
    </w:rPr>
  </w:style>
  <w:style w:type="character" w:styleId="ListLabel10">
    <w:name w:val="ListLabel 10"/>
    <w:qFormat/>
    <w:rPr>
      <w:rFonts w:eastAsia="Symbol" w:cs="Times New Roman"/>
      <w:b w:val="false"/>
      <w:sz w:val="24"/>
    </w:rPr>
  </w:style>
  <w:style w:type="character" w:styleId="ListLabel11">
    <w:name w:val="ListLabel 11"/>
    <w:qFormat/>
    <w:rPr>
      <w:rFonts w:eastAsia="Symbol" w:cs="Times New Roman"/>
      <w:b w:val="false"/>
      <w:sz w:val="24"/>
    </w:rPr>
  </w:style>
  <w:style w:type="character" w:styleId="ListLabel12">
    <w:name w:val="ListLabel 12"/>
    <w:qFormat/>
    <w:rPr>
      <w:rFonts w:eastAsia="Symbol" w:cs="Times New Roman"/>
      <w:b w:val="false"/>
      <w:sz w:val="24"/>
    </w:rPr>
  </w:style>
  <w:style w:type="character" w:styleId="ListLabel13">
    <w:name w:val="ListLabel 13"/>
    <w:qFormat/>
    <w:rPr>
      <w:rFonts w:eastAsia="Symbol" w:cs="Times New Roman"/>
      <w:b w:val="false"/>
      <w:sz w:val="24"/>
    </w:rPr>
  </w:style>
  <w:style w:type="character" w:styleId="ListLabel14">
    <w:name w:val="ListLabel 14"/>
    <w:qFormat/>
    <w:rPr>
      <w:rFonts w:eastAsia="Symbol" w:cs="Times New Roman"/>
      <w:b w:val="false"/>
      <w:sz w:val="24"/>
    </w:rPr>
  </w:style>
  <w:style w:type="character" w:styleId="ListLabel15">
    <w:name w:val="ListLabel 15"/>
    <w:qFormat/>
    <w:rPr>
      <w:rFonts w:eastAsia="Symbol" w:cs="Times New Roman"/>
      <w:b w:val="false"/>
      <w:sz w:val="24"/>
    </w:rPr>
  </w:style>
  <w:style w:type="character" w:styleId="ListLabel16">
    <w:name w:val="ListLabel 16"/>
    <w:qFormat/>
    <w:rPr>
      <w:rFonts w:eastAsia="Symbol" w:cs="Times New Roman"/>
      <w:b w:val="false"/>
      <w:sz w:val="24"/>
    </w:rPr>
  </w:style>
  <w:style w:type="character" w:styleId="Smbolosdenumerao">
    <w:name w:val="Símbolos de numeração"/>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FreeSans"/>
    </w:rPr>
  </w:style>
  <w:style w:type="paragraph" w:styleId="Ttulo11" w:customStyle="1">
    <w:name w:val="Título1"/>
    <w:basedOn w:val="Normal"/>
    <w:qFormat/>
    <w:pPr>
      <w:keepNext/>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Text1" w:customStyle="1">
    <w:name w:val="text1"/>
    <w:basedOn w:val="Normal"/>
    <w:qFormat/>
    <w:pPr>
      <w:spacing w:before="0" w:after="120"/>
      <w:ind w:firstLine="567"/>
    </w:pPr>
    <w:rPr>
      <w:lang w:val="pt-BR"/>
    </w:rPr>
  </w:style>
  <w:style w:type="paragraph" w:styleId="Heading2" w:customStyle="1">
    <w:name w:val="heading2"/>
    <w:basedOn w:val="Normal"/>
    <w:next w:val="Normal"/>
    <w:qFormat/>
    <w:pPr>
      <w:keepNext/>
      <w:keepLines/>
      <w:spacing w:before="240" w:after="160"/>
    </w:pPr>
    <w:rPr>
      <w:b/>
    </w:rPr>
  </w:style>
  <w:style w:type="paragraph" w:styleId="Heading1" w:customStyle="1">
    <w:name w:val="heading1"/>
    <w:basedOn w:val="Normal"/>
    <w:next w:val="Normal"/>
    <w:qFormat/>
    <w:pPr>
      <w:keepNext/>
      <w:keepLines/>
      <w:spacing w:before="280" w:after="240"/>
    </w:pPr>
    <w:rPr>
      <w:b/>
      <w:sz w:val="24"/>
    </w:rPr>
  </w:style>
  <w:style w:type="paragraph" w:styleId="Author" w:customStyle="1">
    <w:name w:val="author"/>
    <w:basedOn w:val="Normal"/>
    <w:next w:val="Normal"/>
    <w:qFormat/>
    <w:pPr>
      <w:jc w:val="center"/>
    </w:pPr>
    <w:rPr/>
  </w:style>
  <w:style w:type="paragraph" w:styleId="Address" w:customStyle="1">
    <w:name w:val="address"/>
    <w:basedOn w:val="Normal"/>
    <w:qFormat/>
    <w:pPr>
      <w:jc w:val="left"/>
    </w:pPr>
    <w:rPr>
      <w:sz w:val="18"/>
    </w:rPr>
  </w:style>
  <w:style w:type="paragraph" w:styleId="Email" w:customStyle="1">
    <w:name w:val="email"/>
    <w:basedOn w:val="Normal"/>
    <w:qFormat/>
    <w:pPr>
      <w:jc w:val="left"/>
    </w:pPr>
    <w:rPr>
      <w:rFonts w:ascii="Courier" w:hAnsi="Courier" w:cs="Courier"/>
      <w:sz w:val="18"/>
    </w:rPr>
  </w:style>
  <w:style w:type="paragraph" w:styleId="Abstract" w:customStyle="1">
    <w:name w:val="abstract"/>
    <w:basedOn w:val="Normal"/>
    <w:qFormat/>
    <w:pPr>
      <w:spacing w:before="240" w:after="120"/>
      <w:ind w:right="567" w:hanging="0"/>
    </w:pPr>
    <w:rPr>
      <w:b/>
      <w:sz w:val="18"/>
      <w:lang w:val="pt-BR"/>
    </w:rPr>
  </w:style>
  <w:style w:type="paragraph" w:styleId="Equation" w:customStyle="1">
    <w:name w:val="equation"/>
    <w:basedOn w:val="Normal"/>
    <w:next w:val="Normal"/>
    <w:qFormat/>
    <w:pPr>
      <w:tabs>
        <w:tab w:val="left" w:pos="6237" w:leader="none"/>
      </w:tabs>
      <w:spacing w:before="120" w:after="120"/>
      <w:ind w:left="227" w:firstLine="227"/>
      <w:jc w:val="center"/>
    </w:pPr>
    <w:rPr/>
  </w:style>
  <w:style w:type="paragraph" w:styleId="Evenhead" w:customStyle="1">
    <w:name w:val="evenhead"/>
    <w:basedOn w:val="Normal"/>
    <w:qFormat/>
    <w:pPr>
      <w:keepNext/>
      <w:keepLines/>
      <w:pBdr>
        <w:bottom w:val="single" w:sz="4" w:space="1" w:color="000001"/>
      </w:pBdr>
      <w:spacing w:before="0" w:after="280"/>
      <w:ind w:hanging="0"/>
    </w:pPr>
    <w:rPr>
      <w:sz w:val="18"/>
      <w:szCs w:val="18"/>
      <w:lang w:val="pt-BR"/>
    </w:rPr>
  </w:style>
  <w:style w:type="paragraph" w:styleId="Oddhead" w:customStyle="1">
    <w:name w:val="oddhead"/>
    <w:basedOn w:val="Heading1"/>
    <w:qFormat/>
    <w:pPr>
      <w:pBdr>
        <w:bottom w:val="single" w:sz="4" w:space="1" w:color="000001"/>
      </w:pBdr>
      <w:spacing w:before="0" w:after="240"/>
      <w:jc w:val="right"/>
    </w:pPr>
    <w:rPr>
      <w:b w:val="false"/>
      <w:sz w:val="18"/>
      <w:szCs w:val="18"/>
      <w:lang w:val="pt-BR"/>
    </w:rPr>
  </w:style>
  <w:style w:type="paragraph" w:styleId="Oddfoot" w:customStyle="1">
    <w:name w:val="oddfoot"/>
    <w:basedOn w:val="Normal"/>
    <w:qFormat/>
    <w:pPr>
      <w:pBdr>
        <w:top w:val="single" w:sz="4" w:space="1" w:color="000001"/>
      </w:pBdr>
      <w:tabs>
        <w:tab w:val="right" w:pos="8789" w:leader="none"/>
      </w:tabs>
      <w:ind w:hanging="0"/>
      <w:jc w:val="right"/>
    </w:pPr>
    <w:rPr/>
  </w:style>
  <w:style w:type="paragraph" w:styleId="Evenfoot" w:customStyle="1">
    <w:name w:val="evenfoot"/>
    <w:basedOn w:val="Normal"/>
    <w:qFormat/>
    <w:pPr>
      <w:pBdr>
        <w:top w:val="single" w:sz="4" w:space="1" w:color="000001"/>
      </w:pBdr>
      <w:tabs>
        <w:tab w:val="right" w:pos="8931" w:leader="none"/>
      </w:tabs>
      <w:ind w:hanging="0"/>
      <w:jc w:val="left"/>
    </w:pPr>
    <w:rPr>
      <w:lang w:val="pt-BR" w:eastAsia="pt-BR"/>
    </w:rPr>
  </w:style>
  <w:style w:type="paragraph" w:styleId="Tittle" w:customStyle="1">
    <w:name w:val="tittle"/>
    <w:basedOn w:val="Heading1"/>
    <w:qFormat/>
    <w:pPr/>
    <w:rPr>
      <w:sz w:val="28"/>
    </w:rPr>
  </w:style>
  <w:style w:type="paragraph" w:styleId="Heading3" w:customStyle="1">
    <w:name w:val="heading3"/>
    <w:basedOn w:val="Normal"/>
    <w:next w:val="Normal"/>
    <w:qFormat/>
    <w:pPr>
      <w:keepNext/>
      <w:keepLines/>
      <w:tabs>
        <w:tab w:val="left" w:pos="284" w:leader="none"/>
      </w:tabs>
      <w:spacing w:before="320" w:after="0"/>
      <w:ind w:hanging="0"/>
    </w:pPr>
    <w:rPr>
      <w:b/>
    </w:rPr>
  </w:style>
  <w:style w:type="paragraph" w:styleId="Figurelegend" w:customStyle="1">
    <w:name w:val="figure legend"/>
    <w:basedOn w:val="Normal"/>
    <w:next w:val="Normal"/>
    <w:qFormat/>
    <w:pPr>
      <w:keepNext/>
      <w:keepLines/>
      <w:spacing w:before="120" w:after="240"/>
      <w:ind w:hanging="0"/>
    </w:pPr>
    <w:rPr>
      <w:sz w:val="18"/>
    </w:rPr>
  </w:style>
  <w:style w:type="paragraph" w:styleId="Heading4" w:customStyle="1">
    <w:name w:val="heading4"/>
    <w:basedOn w:val="Normal"/>
    <w:next w:val="Normal"/>
    <w:qFormat/>
    <w:pPr>
      <w:spacing w:before="320" w:after="0"/>
      <w:ind w:hanging="0"/>
    </w:pPr>
    <w:rPr>
      <w:i/>
    </w:rPr>
  </w:style>
  <w:style w:type="paragraph" w:styleId="Progcode" w:customStyle="1">
    <w:name w:val="progcode"/>
    <w:basedOn w:val="Normal"/>
    <w:qFormat/>
    <w:pPr>
      <w:spacing w:before="120" w:after="120"/>
      <w:jc w:val="left"/>
    </w:pPr>
    <w:rPr>
      <w:rFonts w:ascii="Courier" w:hAnsi="Courier" w:cs="Courier"/>
    </w:rPr>
  </w:style>
  <w:style w:type="paragraph" w:styleId="Cabealho">
    <w:name w:val="Header"/>
    <w:basedOn w:val="Normal"/>
    <w:pPr>
      <w:tabs>
        <w:tab w:val="center" w:pos="4419" w:leader="none"/>
        <w:tab w:val="right" w:pos="8838" w:leader="none"/>
      </w:tabs>
    </w:pPr>
    <w:rPr/>
  </w:style>
  <w:style w:type="paragraph" w:styleId="Rodap">
    <w:name w:val="Footer"/>
    <w:basedOn w:val="Normal"/>
    <w:pPr>
      <w:tabs>
        <w:tab w:val="center" w:pos="4419" w:leader="none"/>
        <w:tab w:val="right" w:pos="8838" w:leader="none"/>
      </w:tabs>
    </w:pPr>
    <w:rPr/>
  </w:style>
  <w:style w:type="paragraph" w:styleId="Estilotittleesquerda0cmPrimeiralinha0cm" w:customStyle="1">
    <w:name w:val="Estilo tittle + À esquerda:  0 cm Primeira linha:  0 cm"/>
    <w:basedOn w:val="Tittle"/>
    <w:qFormat/>
    <w:pPr>
      <w:jc w:val="center"/>
    </w:pPr>
    <w:rPr>
      <w:bCs/>
    </w:rPr>
  </w:style>
  <w:style w:type="paragraph" w:styleId="Footnotetext">
    <w:name w:val="footnote text"/>
    <w:basedOn w:val="Normal"/>
    <w:qFormat/>
    <w:pPr/>
    <w:rPr/>
  </w:style>
  <w:style w:type="paragraph" w:styleId="Estiloabstract10pt" w:customStyle="1">
    <w:name w:val="Estilo abstract + 10 pt"/>
    <w:basedOn w:val="Abstract"/>
    <w:qFormat/>
    <w:pPr>
      <w:spacing w:before="240" w:after="0"/>
      <w:ind w:left="1134" w:right="1134" w:hanging="0"/>
      <w:contextualSpacing/>
    </w:pPr>
    <w:rPr>
      <w:sz w:val="20"/>
    </w:rPr>
  </w:style>
  <w:style w:type="paragraph" w:styleId="Estiloauthor14ptNegrito" w:customStyle="1">
    <w:name w:val="Estilo author + 14 pt Negrito"/>
    <w:basedOn w:val="Author"/>
    <w:qFormat/>
    <w:pPr>
      <w:spacing w:before="0" w:after="120"/>
      <w:ind w:firstLine="567"/>
    </w:pPr>
    <w:rPr>
      <w:rFonts w:ascii="Times New Roman" w:hAnsi="Times New Roman" w:cs="Times New Roman"/>
      <w:b/>
      <w:bCs/>
      <w:sz w:val="28"/>
      <w:lang w:val="pt-BR"/>
    </w:rPr>
  </w:style>
  <w:style w:type="paragraph" w:styleId="EstiloabstractEspaamentoentrelinhas15linha" w:customStyle="1">
    <w:name w:val="Estilo abstract + Espaçamento entre linhas:  15 linha"/>
    <w:basedOn w:val="Abstract"/>
    <w:qFormat/>
    <w:pPr>
      <w:spacing w:before="240" w:after="240"/>
      <w:ind w:left="567" w:right="567" w:hanging="0"/>
    </w:pPr>
    <w:rPr>
      <w:sz w:val="20"/>
    </w:rPr>
  </w:style>
  <w:style w:type="paragraph" w:styleId="Estiloabstract12ptNegrito" w:customStyle="1">
    <w:name w:val="Estilo abstract + 12 pt Negrito"/>
    <w:basedOn w:val="Abstract"/>
    <w:qFormat/>
    <w:pPr>
      <w:spacing w:before="240" w:after="0"/>
    </w:pPr>
    <w:rPr>
      <w:b w:val="false"/>
      <w:bCs/>
      <w:sz w:val="24"/>
    </w:rPr>
  </w:style>
  <w:style w:type="paragraph" w:styleId="EstiloEstiloabstract10pt9ptItlico" w:customStyle="1">
    <w:name w:val="Estilo Estilo abstract + 10 pt + 9 pt Itálico"/>
    <w:basedOn w:val="Estiloabstract10pt"/>
    <w:qFormat/>
    <w:pPr/>
    <w:rPr>
      <w:i/>
      <w:iCs/>
      <w:sz w:val="18"/>
    </w:rPr>
  </w:style>
  <w:style w:type="paragraph" w:styleId="Estiloequationdireitaesquerda001cmPrimeiralinha" w:customStyle="1">
    <w:name w:val="Estilo equation + À direita À esquerda:  -001 cm Primeira linha: ..."/>
    <w:basedOn w:val="Equation"/>
    <w:qFormat/>
    <w:pPr>
      <w:ind w:left="-6" w:hanging="0"/>
      <w:jc w:val="right"/>
    </w:pPr>
    <w:rPr/>
  </w:style>
  <w:style w:type="paragraph" w:styleId="EstiloEstiloabstract10pt" w:customStyle="1">
    <w:name w:val="Estilo Estilo abstract + 10 pt +"/>
    <w:basedOn w:val="Estiloabstract10pt"/>
    <w:qFormat/>
    <w:pPr>
      <w:spacing w:before="240" w:after="240"/>
      <w:ind w:left="567" w:right="567" w:hanging="0"/>
      <w:contextualSpacing/>
    </w:pPr>
    <w:rPr/>
  </w:style>
  <w:style w:type="paragraph" w:styleId="EstiloEstiloEstiloabstract10pt9ptItlico10pt" w:customStyle="1">
    <w:name w:val="Estilo Estilo Estilo abstract + 10 pt + 9 pt Itálico + 10 pt"/>
    <w:basedOn w:val="EstiloEstiloabstract10pt"/>
    <w:qFormat/>
    <w:pPr/>
    <w:rPr/>
  </w:style>
  <w:style w:type="paragraph" w:styleId="TtuloTabela" w:customStyle="1">
    <w:name w:val="Título Tabela"/>
    <w:basedOn w:val="Normal"/>
    <w:qFormat/>
    <w:pPr>
      <w:jc w:val="center"/>
    </w:pPr>
    <w:rPr/>
  </w:style>
  <w:style w:type="paragraph" w:styleId="Pa8" w:customStyle="1">
    <w:name w:val="Pa8"/>
    <w:basedOn w:val="Normal"/>
    <w:next w:val="Normal"/>
    <w:qFormat/>
    <w:pPr>
      <w:spacing w:lineRule="atLeast" w:line="181"/>
      <w:ind w:hanging="0"/>
      <w:jc w:val="left"/>
    </w:pPr>
    <w:rPr>
      <w:szCs w:val="24"/>
      <w:lang w:val="pt-BR"/>
    </w:rPr>
  </w:style>
  <w:style w:type="paragraph" w:styleId="Bibliography">
    <w:name w:val="Bibliography"/>
    <w:basedOn w:val="Normal"/>
    <w:next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http://www.nngroup.com/articles/usability-101-introduction-to-usability/"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RitaModelo</Template>
  <TotalTime>35</TotalTime>
  <Application>LibreOffice/5.1.6.2$Linux_X86_64 LibreOffice_project/10m0$Build-2</Application>
  <Pages>6</Pages>
  <Words>1284</Words>
  <CharactersWithSpaces>7085</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2018-07-04T12:51:00Z</dcterms:created>
  <dc:creator>.;Revista do CCEI</dc:creator>
  <dc:description/>
  <dc:language>pt-BR</dc:language>
  <cp:lastModifiedBy/>
  <cp:lastPrinted>1601-01-01T00:00:00Z</cp:lastPrinted>
  <dcterms:modified xsi:type="dcterms:W3CDTF">2018-08-23T15:01:31Z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